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0FFF" w14:textId="77777777" w:rsidR="00822AD2" w:rsidRPr="002F4B03" w:rsidRDefault="00822AD2">
      <w:pPr>
        <w:spacing w:after="200" w:line="360" w:lineRule="auto"/>
        <w:rPr>
          <w:rFonts w:eastAsia="Times New Roman"/>
          <w:b/>
          <w:sz w:val="28"/>
          <w:szCs w:val="28"/>
        </w:rPr>
      </w:pPr>
    </w:p>
    <w:p w14:paraId="2D6E98C2" w14:textId="77777777" w:rsidR="00822AD2" w:rsidRDefault="00822AD2">
      <w:pPr>
        <w:spacing w:after="200" w:line="360" w:lineRule="auto"/>
        <w:jc w:val="center"/>
        <w:rPr>
          <w:rFonts w:eastAsia="Times New Roman"/>
          <w:b/>
          <w:sz w:val="28"/>
          <w:szCs w:val="28"/>
        </w:rPr>
      </w:pPr>
    </w:p>
    <w:p w14:paraId="06E70C44" w14:textId="77777777" w:rsidR="00822AD2" w:rsidRDefault="00822AD2">
      <w:pPr>
        <w:spacing w:after="200" w:line="360" w:lineRule="auto"/>
        <w:jc w:val="center"/>
        <w:rPr>
          <w:rFonts w:eastAsia="Times New Roman"/>
          <w:b/>
          <w:sz w:val="28"/>
          <w:szCs w:val="28"/>
        </w:rPr>
      </w:pPr>
    </w:p>
    <w:p w14:paraId="68CE529C" w14:textId="77777777" w:rsidR="00822AD2" w:rsidRDefault="00822AD2">
      <w:pPr>
        <w:spacing w:after="200" w:line="360" w:lineRule="auto"/>
        <w:jc w:val="center"/>
        <w:rPr>
          <w:rFonts w:eastAsia="Times New Roman"/>
          <w:b/>
          <w:sz w:val="28"/>
          <w:szCs w:val="28"/>
        </w:rPr>
      </w:pPr>
    </w:p>
    <w:p w14:paraId="4E441691" w14:textId="77777777" w:rsidR="00822AD2" w:rsidRDefault="00822AD2">
      <w:pPr>
        <w:spacing w:after="200" w:line="360" w:lineRule="auto"/>
        <w:jc w:val="center"/>
        <w:rPr>
          <w:rFonts w:eastAsia="Times New Roman"/>
          <w:b/>
          <w:sz w:val="28"/>
          <w:szCs w:val="28"/>
        </w:rPr>
      </w:pPr>
    </w:p>
    <w:p w14:paraId="2522A819" w14:textId="77777777" w:rsidR="00822AD2" w:rsidRDefault="003229DB" w:rsidP="00C33BBD">
      <w:pPr>
        <w:spacing w:after="200" w:line="360" w:lineRule="auto"/>
        <w:jc w:val="center"/>
        <w:outlineLvl w:val="0"/>
        <w:rPr>
          <w:rFonts w:eastAsia="Times New Roman"/>
          <w:b/>
          <w:sz w:val="28"/>
          <w:szCs w:val="28"/>
        </w:rPr>
      </w:pPr>
      <w:r>
        <w:rPr>
          <w:rFonts w:eastAsia="Times New Roman"/>
          <w:b/>
          <w:sz w:val="28"/>
          <w:szCs w:val="28"/>
        </w:rPr>
        <w:t xml:space="preserve">Without Walls: A Case Study of </w:t>
      </w:r>
      <w:proofErr w:type="spellStart"/>
      <w:r>
        <w:rPr>
          <w:rFonts w:eastAsia="Times New Roman"/>
          <w:b/>
          <w:sz w:val="28"/>
          <w:szCs w:val="28"/>
        </w:rPr>
        <w:t>NatureYear</w:t>
      </w:r>
      <w:proofErr w:type="spellEnd"/>
    </w:p>
    <w:p w14:paraId="3D977E61" w14:textId="77777777" w:rsidR="00822AD2" w:rsidRDefault="003229DB" w:rsidP="00C33BBD">
      <w:pPr>
        <w:spacing w:after="200" w:line="360" w:lineRule="auto"/>
        <w:jc w:val="center"/>
        <w:outlineLvl w:val="0"/>
        <w:rPr>
          <w:rFonts w:eastAsia="Times New Roman"/>
        </w:rPr>
      </w:pPr>
      <w:r>
        <w:rPr>
          <w:rFonts w:eastAsia="Times New Roman"/>
        </w:rPr>
        <w:t xml:space="preserve">Hong Bui </w:t>
      </w:r>
    </w:p>
    <w:p w14:paraId="77D82B06" w14:textId="77777777" w:rsidR="00822AD2" w:rsidRDefault="003229DB" w:rsidP="00C33BBD">
      <w:pPr>
        <w:spacing w:after="200" w:line="360" w:lineRule="auto"/>
        <w:jc w:val="center"/>
        <w:outlineLvl w:val="0"/>
        <w:rPr>
          <w:rFonts w:eastAsia="Times New Roman"/>
        </w:rPr>
      </w:pPr>
      <w:r>
        <w:rPr>
          <w:rFonts w:eastAsia="Times New Roman"/>
        </w:rPr>
        <w:t>Advisor: Carla Horwitz</w:t>
      </w:r>
    </w:p>
    <w:p w14:paraId="3AF77293" w14:textId="77777777" w:rsidR="00822AD2" w:rsidRDefault="003229DB" w:rsidP="00C33BBD">
      <w:pPr>
        <w:spacing w:after="200" w:line="360" w:lineRule="auto"/>
        <w:jc w:val="center"/>
        <w:outlineLvl w:val="0"/>
        <w:rPr>
          <w:rFonts w:eastAsia="Times New Roman"/>
        </w:rPr>
      </w:pPr>
      <w:r>
        <w:rPr>
          <w:rFonts w:eastAsia="Times New Roman"/>
        </w:rPr>
        <w:t>Secondary Reader: Janna Wagner</w:t>
      </w:r>
    </w:p>
    <w:p w14:paraId="41F352BC" w14:textId="77777777" w:rsidR="00822AD2" w:rsidRDefault="00822AD2">
      <w:pPr>
        <w:spacing w:after="200" w:line="360" w:lineRule="auto"/>
        <w:jc w:val="center"/>
        <w:rPr>
          <w:rFonts w:eastAsia="Times New Roman"/>
        </w:rPr>
      </w:pPr>
    </w:p>
    <w:p w14:paraId="2EB9CE44" w14:textId="77777777" w:rsidR="00822AD2" w:rsidRDefault="003229DB" w:rsidP="00C33BBD">
      <w:pPr>
        <w:spacing w:after="200" w:line="360" w:lineRule="auto"/>
        <w:jc w:val="center"/>
        <w:outlineLvl w:val="0"/>
        <w:rPr>
          <w:rFonts w:eastAsia="Times New Roman"/>
        </w:rPr>
      </w:pPr>
      <w:r>
        <w:rPr>
          <w:rFonts w:eastAsia="Times New Roman"/>
        </w:rPr>
        <w:t>Education Studies Scholars Program</w:t>
      </w:r>
    </w:p>
    <w:p w14:paraId="292AC39F" w14:textId="77777777" w:rsidR="00822AD2" w:rsidRDefault="003229DB">
      <w:pPr>
        <w:spacing w:after="200" w:line="360" w:lineRule="auto"/>
        <w:jc w:val="center"/>
        <w:rPr>
          <w:rFonts w:eastAsia="Times New Roman"/>
        </w:rPr>
      </w:pPr>
      <w:r>
        <w:rPr>
          <w:rFonts w:eastAsia="Times New Roman"/>
        </w:rPr>
        <w:t xml:space="preserve">Yale University </w:t>
      </w:r>
    </w:p>
    <w:p w14:paraId="689F7816" w14:textId="77777777" w:rsidR="00822AD2" w:rsidRDefault="003229DB">
      <w:pPr>
        <w:spacing w:after="200" w:line="360" w:lineRule="auto"/>
        <w:jc w:val="center"/>
        <w:rPr>
          <w:rFonts w:eastAsia="Times New Roman"/>
        </w:rPr>
      </w:pPr>
      <w:r>
        <w:rPr>
          <w:rFonts w:eastAsia="Times New Roman"/>
        </w:rPr>
        <w:t>April 20, 2018</w:t>
      </w:r>
    </w:p>
    <w:p w14:paraId="48CECF37" w14:textId="77777777" w:rsidR="00822AD2" w:rsidRDefault="003229DB">
      <w:pPr>
        <w:spacing w:after="200" w:line="360" w:lineRule="auto"/>
        <w:rPr>
          <w:rFonts w:eastAsia="Times New Roman"/>
          <w:b/>
        </w:rPr>
      </w:pPr>
      <w:r>
        <w:br w:type="page"/>
      </w:r>
    </w:p>
    <w:p w14:paraId="40F0480C" w14:textId="77777777" w:rsidR="00822AD2" w:rsidRDefault="003229DB" w:rsidP="00C33BBD">
      <w:pPr>
        <w:spacing w:after="200" w:line="360" w:lineRule="auto"/>
        <w:outlineLvl w:val="0"/>
        <w:rPr>
          <w:rFonts w:eastAsia="Times New Roman"/>
          <w:b/>
        </w:rPr>
      </w:pPr>
      <w:r>
        <w:rPr>
          <w:rFonts w:eastAsia="Times New Roman"/>
          <w:b/>
        </w:rPr>
        <w:lastRenderedPageBreak/>
        <w:t>Abstract</w:t>
      </w:r>
    </w:p>
    <w:p w14:paraId="5D08D0BF" w14:textId="1F09458A" w:rsidR="00822AD2" w:rsidRDefault="003229DB">
      <w:pPr>
        <w:spacing w:after="200" w:line="360" w:lineRule="auto"/>
        <w:rPr>
          <w:rFonts w:eastAsia="Times New Roman"/>
        </w:rPr>
      </w:pPr>
      <w:r>
        <w:rPr>
          <w:rFonts w:eastAsia="Times New Roman"/>
        </w:rPr>
        <w:t>Interest in outdoor education programs has grown in the United States. At the same time, the child-centered, natural, and experiential learning is often contrasted with the current regimented and solely academic-focused curriculum in schools. As parents (often middle-upper class, highly educated, and environmentally conscious) seek alternative options to support their children’s learning (or the lack thereof) in schools, more are looking to outdoor education programs. However, outdoor education is described as a “black box”</w:t>
      </w:r>
      <w:r w:rsidR="00325B38">
        <w:rPr>
          <w:rFonts w:eastAsia="Times New Roman"/>
        </w:rPr>
        <w:t>—</w:t>
      </w:r>
      <w:r>
        <w:rPr>
          <w:rFonts w:eastAsia="Times New Roman"/>
        </w:rPr>
        <w:t xml:space="preserve">not only producing outcomes that are difficult to measure but without much insight to how these outcomes come about. Due to the highly individualized nature of outdoor education, it is important </w:t>
      </w:r>
      <w:r w:rsidR="00325B38">
        <w:rPr>
          <w:rFonts w:eastAsia="Times New Roman"/>
        </w:rPr>
        <w:t xml:space="preserve">to focus on evaluating program </w:t>
      </w:r>
      <w:r>
        <w:rPr>
          <w:rFonts w:eastAsia="Times New Roman"/>
        </w:rPr>
        <w:t xml:space="preserve">philosophy, strengths, and weakness on an individual level. This approach is used for </w:t>
      </w:r>
      <w:proofErr w:type="spellStart"/>
      <w:r>
        <w:rPr>
          <w:rFonts w:eastAsia="Times New Roman"/>
        </w:rPr>
        <w:t>NatureYear</w:t>
      </w:r>
      <w:proofErr w:type="spellEnd"/>
      <w:r>
        <w:rPr>
          <w:rFonts w:eastAsia="Times New Roman"/>
        </w:rPr>
        <w:t xml:space="preserve">, an outdoor education program only in its 2nd year, located in New Haven, CT. First, </w:t>
      </w:r>
      <w:r w:rsidR="00E7593E">
        <w:rPr>
          <w:rFonts w:eastAsia="Times New Roman"/>
        </w:rPr>
        <w:t>I interviewed</w:t>
      </w:r>
      <w:r>
        <w:rPr>
          <w:rFonts w:eastAsia="Times New Roman"/>
        </w:rPr>
        <w:t xml:space="preserve"> a subset of parents who enrolled their children in </w:t>
      </w:r>
      <w:proofErr w:type="spellStart"/>
      <w:r>
        <w:rPr>
          <w:rFonts w:eastAsia="Times New Roman"/>
        </w:rPr>
        <w:t>NatureYear</w:t>
      </w:r>
      <w:proofErr w:type="spellEnd"/>
      <w:r w:rsidR="00D03B35">
        <w:rPr>
          <w:rFonts w:eastAsia="Times New Roman"/>
        </w:rPr>
        <w:t xml:space="preserve"> in the 2017-18 school year</w:t>
      </w:r>
      <w:r w:rsidR="00DF16E3">
        <w:rPr>
          <w:rFonts w:eastAsia="Times New Roman"/>
        </w:rPr>
        <w:t xml:space="preserve"> and </w:t>
      </w:r>
      <w:r w:rsidR="00E7593E">
        <w:rPr>
          <w:rFonts w:eastAsia="Times New Roman"/>
        </w:rPr>
        <w:t xml:space="preserve">examined </w:t>
      </w:r>
      <w:r w:rsidR="00DF16E3">
        <w:rPr>
          <w:rFonts w:eastAsia="Times New Roman"/>
        </w:rPr>
        <w:t>their reasons for doing so</w:t>
      </w:r>
      <w:r>
        <w:rPr>
          <w:rFonts w:eastAsia="Times New Roman"/>
        </w:rPr>
        <w:t xml:space="preserve">. </w:t>
      </w:r>
      <w:r w:rsidR="00DF16E3">
        <w:rPr>
          <w:rFonts w:eastAsia="Times New Roman"/>
        </w:rPr>
        <w:t xml:space="preserve">Many parents </w:t>
      </w:r>
      <w:r w:rsidR="00E7593E">
        <w:rPr>
          <w:rFonts w:eastAsia="Times New Roman"/>
        </w:rPr>
        <w:t>expressed dissatisfaction with their child’s learning experiences at school</w:t>
      </w:r>
      <w:r w:rsidR="00B80ECE">
        <w:rPr>
          <w:rFonts w:eastAsia="Times New Roman"/>
        </w:rPr>
        <w:t xml:space="preserve"> and a desire for authentic learning at </w:t>
      </w:r>
      <w:proofErr w:type="spellStart"/>
      <w:r w:rsidR="00B80ECE">
        <w:rPr>
          <w:rFonts w:eastAsia="Times New Roman"/>
        </w:rPr>
        <w:t>NatureYear</w:t>
      </w:r>
      <w:proofErr w:type="spellEnd"/>
      <w:r w:rsidR="00E7593E">
        <w:rPr>
          <w:rFonts w:eastAsia="Times New Roman"/>
        </w:rPr>
        <w:t xml:space="preserve">. </w:t>
      </w:r>
      <w:r>
        <w:rPr>
          <w:rFonts w:eastAsia="Times New Roman"/>
        </w:rPr>
        <w:t xml:space="preserve">Then, </w:t>
      </w:r>
      <w:r w:rsidR="00B80ECE">
        <w:rPr>
          <w:rFonts w:eastAsia="Times New Roman"/>
        </w:rPr>
        <w:t xml:space="preserve">I </w:t>
      </w:r>
      <w:r w:rsidR="00561CDB">
        <w:rPr>
          <w:rFonts w:eastAsia="Times New Roman"/>
        </w:rPr>
        <w:t xml:space="preserve">investigated </w:t>
      </w:r>
      <w:r>
        <w:rPr>
          <w:rFonts w:eastAsia="Times New Roman"/>
        </w:rPr>
        <w:t>specifi</w:t>
      </w:r>
      <w:r w:rsidR="00DF16E3">
        <w:rPr>
          <w:rFonts w:eastAsia="Times New Roman"/>
        </w:rPr>
        <w:t xml:space="preserve">c </w:t>
      </w:r>
      <w:proofErr w:type="spellStart"/>
      <w:r w:rsidR="00DF16E3">
        <w:rPr>
          <w:rFonts w:eastAsia="Times New Roman"/>
        </w:rPr>
        <w:t>NatureYear</w:t>
      </w:r>
      <w:proofErr w:type="spellEnd"/>
      <w:r w:rsidR="00DF16E3">
        <w:rPr>
          <w:rFonts w:eastAsia="Times New Roman"/>
        </w:rPr>
        <w:t xml:space="preserve"> program components,</w:t>
      </w:r>
      <w:r w:rsidR="00561CDB">
        <w:rPr>
          <w:rFonts w:eastAsia="Times New Roman"/>
        </w:rPr>
        <w:t xml:space="preserve"> drawn from the Parent Handbook</w:t>
      </w:r>
      <w:r>
        <w:rPr>
          <w:rFonts w:eastAsia="Times New Roman"/>
        </w:rPr>
        <w:t>.</w:t>
      </w:r>
      <w:r w:rsidR="00E7593E">
        <w:rPr>
          <w:rFonts w:eastAsia="Times New Roman"/>
        </w:rPr>
        <w:t xml:space="preserve"> </w:t>
      </w:r>
      <w:proofErr w:type="spellStart"/>
      <w:r w:rsidR="00E7593E">
        <w:rPr>
          <w:rFonts w:eastAsia="Times New Roman"/>
        </w:rPr>
        <w:t>NatureYear</w:t>
      </w:r>
      <w:proofErr w:type="spellEnd"/>
      <w:r w:rsidR="00E7593E">
        <w:rPr>
          <w:rFonts w:eastAsia="Times New Roman"/>
        </w:rPr>
        <w:t xml:space="preserve"> emphasizes child agency, while balancing teacher guidance and support.</w:t>
      </w:r>
      <w:r>
        <w:rPr>
          <w:rFonts w:eastAsia="Times New Roman"/>
        </w:rPr>
        <w:t xml:space="preserve"> Lastly, </w:t>
      </w:r>
      <w:r w:rsidR="00E7593E">
        <w:rPr>
          <w:rFonts w:eastAsia="Times New Roman"/>
        </w:rPr>
        <w:t xml:space="preserve">I examine </w:t>
      </w:r>
      <w:proofErr w:type="spellStart"/>
      <w:r w:rsidR="00E7593E">
        <w:rPr>
          <w:rFonts w:eastAsia="Times New Roman"/>
        </w:rPr>
        <w:t>NatureYear</w:t>
      </w:r>
      <w:proofErr w:type="spellEnd"/>
      <w:r w:rsidR="00E7593E">
        <w:rPr>
          <w:rFonts w:eastAsia="Times New Roman"/>
        </w:rPr>
        <w:t xml:space="preserve"> outcomes, focusing on the parent-child, parent-teacher, teacher-child, and child-child relationships</w:t>
      </w:r>
      <w:r>
        <w:rPr>
          <w:rFonts w:eastAsia="Times New Roman"/>
        </w:rPr>
        <w:t xml:space="preserve">. </w:t>
      </w:r>
    </w:p>
    <w:p w14:paraId="363D07CE" w14:textId="77777777" w:rsidR="00822AD2" w:rsidRDefault="003229DB">
      <w:pPr>
        <w:spacing w:after="200" w:line="480" w:lineRule="auto"/>
        <w:rPr>
          <w:rFonts w:eastAsia="Times New Roman"/>
          <w:b/>
        </w:rPr>
      </w:pPr>
      <w:r>
        <w:br w:type="page"/>
      </w:r>
    </w:p>
    <w:p w14:paraId="5E612A33" w14:textId="77777777" w:rsidR="00822AD2" w:rsidRDefault="003229DB" w:rsidP="00C33BBD">
      <w:pPr>
        <w:spacing w:after="200" w:line="480" w:lineRule="auto"/>
        <w:outlineLvl w:val="0"/>
        <w:rPr>
          <w:rFonts w:eastAsia="Times New Roman"/>
        </w:rPr>
      </w:pPr>
      <w:r>
        <w:rPr>
          <w:rFonts w:eastAsia="Times New Roman"/>
          <w:b/>
        </w:rPr>
        <w:lastRenderedPageBreak/>
        <w:t>Introduction</w:t>
      </w:r>
    </w:p>
    <w:p w14:paraId="509CC17D" w14:textId="77777777" w:rsidR="00822AD2" w:rsidRDefault="003229DB">
      <w:pPr>
        <w:spacing w:after="200" w:line="480" w:lineRule="auto"/>
        <w:ind w:firstLine="720"/>
        <w:rPr>
          <w:rFonts w:eastAsia="Times New Roman"/>
        </w:rPr>
      </w:pPr>
      <w:r>
        <w:rPr>
          <w:rFonts w:eastAsia="Times New Roman"/>
          <w:i/>
        </w:rPr>
        <w:t>“...all the things that they could be potentially learning in nature that...you can’t necessarily measure or quantify, like creative thinking, or problem-solving, or risk-taking–all of these behaviors that are really important for development, I was shocked that the school wasn’t more interested in that…”</w:t>
      </w:r>
      <w:r>
        <w:rPr>
          <w:rFonts w:eastAsia="Times New Roman"/>
        </w:rPr>
        <w:t xml:space="preserve"> </w:t>
      </w:r>
      <w:r>
        <w:rPr>
          <w:rFonts w:eastAsia="Times New Roman"/>
          <w:color w:val="545454"/>
          <w:sz w:val="22"/>
          <w:szCs w:val="22"/>
        </w:rPr>
        <w:t xml:space="preserve">– </w:t>
      </w:r>
      <w:r w:rsidRPr="00F85DA4">
        <w:rPr>
          <w:rFonts w:eastAsia="Times New Roman"/>
          <w:color w:val="000000" w:themeColor="text1"/>
          <w:sz w:val="22"/>
          <w:szCs w:val="22"/>
        </w:rPr>
        <w:t>A</w:t>
      </w:r>
      <w:r>
        <w:rPr>
          <w:rFonts w:eastAsia="Times New Roman"/>
        </w:rPr>
        <w:t xml:space="preserve"> Parent at </w:t>
      </w:r>
      <w:proofErr w:type="spellStart"/>
      <w:r>
        <w:rPr>
          <w:rFonts w:eastAsia="Times New Roman"/>
        </w:rPr>
        <w:t>NatureYear</w:t>
      </w:r>
      <w:proofErr w:type="spellEnd"/>
      <w:r>
        <w:rPr>
          <w:rFonts w:eastAsia="Times New Roman"/>
        </w:rPr>
        <w:t xml:space="preserve"> </w:t>
      </w:r>
    </w:p>
    <w:p w14:paraId="28B7C5E2" w14:textId="4F9F2797" w:rsidR="00822AD2" w:rsidRDefault="003229DB">
      <w:pPr>
        <w:spacing w:after="200" w:line="480" w:lineRule="auto"/>
        <w:ind w:firstLine="720"/>
        <w:rPr>
          <w:rFonts w:eastAsia="Times New Roman"/>
        </w:rPr>
      </w:pPr>
      <w:r>
        <w:rPr>
          <w:rFonts w:eastAsia="Times New Roman"/>
        </w:rPr>
        <w:t xml:space="preserve">This statement from a parent involved in </w:t>
      </w:r>
      <w:proofErr w:type="spellStart"/>
      <w:r>
        <w:rPr>
          <w:rFonts w:eastAsia="Times New Roman"/>
        </w:rPr>
        <w:t>NatureYear</w:t>
      </w:r>
      <w:proofErr w:type="spellEnd"/>
      <w:r>
        <w:rPr>
          <w:rFonts w:eastAsia="Times New Roman"/>
        </w:rPr>
        <w:t>, an outdoor education program</w:t>
      </w:r>
      <w:r w:rsidR="00F85DA4">
        <w:rPr>
          <w:rFonts w:eastAsia="Times New Roman"/>
        </w:rPr>
        <w:t xml:space="preserve"> located in New Haven, CT</w:t>
      </w:r>
      <w:r>
        <w:rPr>
          <w:rFonts w:eastAsia="Times New Roman"/>
        </w:rPr>
        <w:t xml:space="preserve">, not only depicts a firm belief in the benefits of the program, but also portrays the complicated nature in measuring program outcomes. That is, parents (and teachers) have reason to believe that children are benefiting from </w:t>
      </w:r>
      <w:proofErr w:type="spellStart"/>
      <w:r>
        <w:rPr>
          <w:rFonts w:eastAsia="Times New Roman"/>
        </w:rPr>
        <w:t>NatureYear</w:t>
      </w:r>
      <w:proofErr w:type="spellEnd"/>
      <w:r>
        <w:rPr>
          <w:rFonts w:eastAsia="Times New Roman"/>
        </w:rPr>
        <w:t xml:space="preserve">, however, the mechanisms that produce the outcomes are not always easily understood and clearly delineated. One result of this situation, what some researchers call “the black box” model of outdoor programs (Finney &amp; Moos, 1992), may be that a limited number of parents and school administrators are interested and invested in outdoor education programs. As </w:t>
      </w:r>
      <w:proofErr w:type="spellStart"/>
      <w:r>
        <w:rPr>
          <w:rFonts w:eastAsia="Times New Roman"/>
        </w:rPr>
        <w:t>NatureYear</w:t>
      </w:r>
      <w:proofErr w:type="spellEnd"/>
      <w:r>
        <w:rPr>
          <w:rFonts w:eastAsia="Times New Roman"/>
        </w:rPr>
        <w:t xml:space="preserve"> is only in its 2nd year of programming, understanding </w:t>
      </w:r>
      <w:r>
        <w:rPr>
          <w:rFonts w:eastAsia="Times New Roman"/>
          <w:i/>
        </w:rPr>
        <w:t xml:space="preserve">why </w:t>
      </w:r>
      <w:r>
        <w:rPr>
          <w:rFonts w:eastAsia="Times New Roman"/>
        </w:rPr>
        <w:t xml:space="preserve">the outdoor education program works begins with understanding </w:t>
      </w:r>
      <w:r>
        <w:rPr>
          <w:rFonts w:eastAsia="Times New Roman"/>
          <w:i/>
        </w:rPr>
        <w:t xml:space="preserve">how </w:t>
      </w:r>
      <w:r>
        <w:rPr>
          <w:rFonts w:eastAsia="Times New Roman"/>
        </w:rPr>
        <w:t xml:space="preserve">it works. This knowledge will hopefully aid those involved with </w:t>
      </w:r>
      <w:proofErr w:type="spellStart"/>
      <w:r>
        <w:rPr>
          <w:rFonts w:eastAsia="Times New Roman"/>
        </w:rPr>
        <w:t>NatureYear</w:t>
      </w:r>
      <w:proofErr w:type="spellEnd"/>
      <w:r>
        <w:rPr>
          <w:rFonts w:eastAsia="Times New Roman"/>
        </w:rPr>
        <w:t xml:space="preserve"> in sharing the experience with other parents and possibly gain more support from other stakeholders and school administrators. </w:t>
      </w:r>
    </w:p>
    <w:p w14:paraId="1147358F" w14:textId="3AE8D50E" w:rsidR="00B85632" w:rsidRDefault="003229DB">
      <w:pPr>
        <w:spacing w:after="200" w:line="480" w:lineRule="auto"/>
        <w:ind w:firstLine="720"/>
        <w:rPr>
          <w:rFonts w:eastAsia="Times New Roman"/>
        </w:rPr>
      </w:pPr>
      <w:proofErr w:type="spellStart"/>
      <w:r>
        <w:rPr>
          <w:rFonts w:eastAsia="Times New Roman"/>
        </w:rPr>
        <w:t>NatureYear</w:t>
      </w:r>
      <w:proofErr w:type="spellEnd"/>
      <w:r>
        <w:rPr>
          <w:rFonts w:eastAsia="Times New Roman"/>
        </w:rPr>
        <w:t xml:space="preserve"> is an outdoor education program serving children ages 5-12, housed at Common Ground High School in New Haven, CT. The program draws in children who are curious, who enjoy the outdoors, and who thrive in environments emphasizing ownership (“About the </w:t>
      </w:r>
      <w:proofErr w:type="spellStart"/>
      <w:r>
        <w:rPr>
          <w:rFonts w:eastAsia="Times New Roman"/>
        </w:rPr>
        <w:t>NatureYear</w:t>
      </w:r>
      <w:proofErr w:type="spellEnd"/>
      <w:r>
        <w:rPr>
          <w:rFonts w:eastAsia="Times New Roman"/>
        </w:rPr>
        <w:t xml:space="preserve"> Program,” 2017). Children are accepted into the </w:t>
      </w:r>
      <w:r>
        <w:rPr>
          <w:rFonts w:eastAsia="Times New Roman"/>
        </w:rPr>
        <w:lastRenderedPageBreak/>
        <w:t>program by application. Once enrolled, they spend one day a week</w:t>
      </w:r>
      <w:r w:rsidR="00F116C7">
        <w:rPr>
          <w:rFonts w:eastAsia="Times New Roman"/>
        </w:rPr>
        <w:t>, 9am-2pm,</w:t>
      </w:r>
      <w:r>
        <w:rPr>
          <w:rFonts w:eastAsia="Times New Roman"/>
        </w:rPr>
        <w:t xml:space="preserve"> </w:t>
      </w:r>
      <w:r w:rsidR="00667459">
        <w:rPr>
          <w:rFonts w:eastAsia="Times New Roman"/>
        </w:rPr>
        <w:t xml:space="preserve">entirely </w:t>
      </w:r>
      <w:r>
        <w:rPr>
          <w:rFonts w:eastAsia="Times New Roman"/>
        </w:rPr>
        <w:t>outdoors</w:t>
      </w:r>
      <w:r w:rsidR="00F116C7">
        <w:rPr>
          <w:rFonts w:eastAsia="Times New Roman"/>
        </w:rPr>
        <w:t xml:space="preserve"> engaged in teacher-led and </w:t>
      </w:r>
      <w:r>
        <w:rPr>
          <w:rFonts w:eastAsia="Times New Roman"/>
        </w:rPr>
        <w:t>child-led activities. Examples of child-led activities include</w:t>
      </w:r>
      <w:r w:rsidR="00F85DA4">
        <w:rPr>
          <w:rFonts w:eastAsia="Times New Roman"/>
        </w:rPr>
        <w:t>d</w:t>
      </w:r>
      <w:r>
        <w:rPr>
          <w:rFonts w:eastAsia="Times New Roman"/>
        </w:rPr>
        <w:t xml:space="preserve"> a free-time per</w:t>
      </w:r>
      <w:r w:rsidR="00F85DA4">
        <w:rPr>
          <w:rFonts w:eastAsia="Times New Roman"/>
        </w:rPr>
        <w:t xml:space="preserve">iod where each child contributed an idea for an activity. The </w:t>
      </w:r>
      <w:r>
        <w:rPr>
          <w:rFonts w:eastAsia="Times New Roman"/>
        </w:rPr>
        <w:t xml:space="preserve">students </w:t>
      </w:r>
      <w:r w:rsidR="00F85DA4">
        <w:rPr>
          <w:rFonts w:eastAsia="Times New Roman"/>
        </w:rPr>
        <w:t xml:space="preserve">then </w:t>
      </w:r>
      <w:r>
        <w:rPr>
          <w:rFonts w:eastAsia="Times New Roman"/>
        </w:rPr>
        <w:t>decide</w:t>
      </w:r>
      <w:r w:rsidR="00F85DA4">
        <w:rPr>
          <w:rFonts w:eastAsia="Times New Roman"/>
        </w:rPr>
        <w:t>d</w:t>
      </w:r>
      <w:r>
        <w:rPr>
          <w:rFonts w:eastAsia="Times New Roman"/>
        </w:rPr>
        <w:t xml:space="preserve"> what they want</w:t>
      </w:r>
      <w:r w:rsidR="00F85DA4">
        <w:rPr>
          <w:rFonts w:eastAsia="Times New Roman"/>
        </w:rPr>
        <w:t>ed</w:t>
      </w:r>
      <w:r>
        <w:rPr>
          <w:rFonts w:eastAsia="Times New Roman"/>
        </w:rPr>
        <w:t xml:space="preserve"> to par</w:t>
      </w:r>
      <w:r w:rsidR="00F85DA4">
        <w:rPr>
          <w:rFonts w:eastAsia="Times New Roman"/>
        </w:rPr>
        <w:t>ticipate in. Teachers would</w:t>
      </w:r>
      <w:r>
        <w:rPr>
          <w:rFonts w:eastAsia="Times New Roman"/>
        </w:rPr>
        <w:t xml:space="preserve"> supervise and facilitate where needed. Group discussions in between activities serve</w:t>
      </w:r>
      <w:r w:rsidR="00F85DA4">
        <w:rPr>
          <w:rFonts w:eastAsia="Times New Roman"/>
        </w:rPr>
        <w:t>d</w:t>
      </w:r>
      <w:r>
        <w:rPr>
          <w:rFonts w:eastAsia="Times New Roman"/>
        </w:rPr>
        <w:t xml:space="preserve"> as a time for the group to reflect about their experiences. </w:t>
      </w:r>
      <w:r w:rsidR="00F116C7">
        <w:rPr>
          <w:rFonts w:eastAsia="Times New Roman"/>
        </w:rPr>
        <w:t>During the rest of the week, these children participate</w:t>
      </w:r>
      <w:r w:rsidR="00F85DA4">
        <w:rPr>
          <w:rFonts w:eastAsia="Times New Roman"/>
        </w:rPr>
        <w:t>d</w:t>
      </w:r>
      <w:r w:rsidR="00F116C7">
        <w:rPr>
          <w:rFonts w:eastAsia="Times New Roman"/>
        </w:rPr>
        <w:t xml:space="preserve"> in their regular schooling. </w:t>
      </w:r>
    </w:p>
    <w:p w14:paraId="2D2F310A" w14:textId="2EB9FAFD" w:rsidR="00822AD2" w:rsidRDefault="00AE336B">
      <w:pPr>
        <w:spacing w:after="200" w:line="480" w:lineRule="auto"/>
        <w:ind w:firstLine="720"/>
        <w:rPr>
          <w:rFonts w:eastAsia="Times New Roman"/>
        </w:rPr>
      </w:pPr>
      <w:r>
        <w:rPr>
          <w:rFonts w:eastAsia="Times New Roman"/>
        </w:rPr>
        <w:t xml:space="preserve">A total of 114 children were enrolled in the </w:t>
      </w:r>
      <w:proofErr w:type="spellStart"/>
      <w:r>
        <w:rPr>
          <w:rFonts w:eastAsia="Times New Roman"/>
        </w:rPr>
        <w:t>NatureYear</w:t>
      </w:r>
      <w:proofErr w:type="spellEnd"/>
      <w:r>
        <w:rPr>
          <w:rFonts w:eastAsia="Times New Roman"/>
        </w:rPr>
        <w:t xml:space="preserve"> program during the 2017-18 school year. </w:t>
      </w:r>
      <w:r w:rsidR="00F116C7">
        <w:rPr>
          <w:rFonts w:eastAsia="Times New Roman"/>
        </w:rPr>
        <w:t xml:space="preserve">Twenty percent of the students enrolled in the 2017-18 were homeschooled. Of the 80% </w:t>
      </w:r>
      <w:r w:rsidR="00F85DA4">
        <w:rPr>
          <w:rFonts w:eastAsia="Times New Roman"/>
        </w:rPr>
        <w:t xml:space="preserve">of children </w:t>
      </w:r>
      <w:r w:rsidR="00F116C7">
        <w:rPr>
          <w:rFonts w:eastAsia="Times New Roman"/>
        </w:rPr>
        <w:t>in public school, 54% attended New Haven Public Schools</w:t>
      </w:r>
      <w:r w:rsidR="0060020E">
        <w:rPr>
          <w:rFonts w:eastAsia="Times New Roman"/>
        </w:rPr>
        <w:t>. Other districts include Guilford, Hamden, Bethany, Woodbridge, Wallingford, North Haven, Cheshire, and Darien</w:t>
      </w:r>
      <w:r w:rsidR="00F85DA4">
        <w:rPr>
          <w:rFonts w:eastAsia="Times New Roman"/>
        </w:rPr>
        <w:t>. Enrollment for a</w:t>
      </w:r>
      <w:r w:rsidR="00B85632">
        <w:rPr>
          <w:rFonts w:eastAsia="Times New Roman"/>
        </w:rPr>
        <w:t xml:space="preserve"> school year cos</w:t>
      </w:r>
      <w:r w:rsidR="00F85DA4">
        <w:rPr>
          <w:rFonts w:eastAsia="Times New Roman"/>
        </w:rPr>
        <w:t>ts</w:t>
      </w:r>
      <w:r w:rsidR="00B85632">
        <w:rPr>
          <w:rFonts w:eastAsia="Times New Roman"/>
        </w:rPr>
        <w:t xml:space="preserve"> $2,500 per child. Twenty-three percent of students receive</w:t>
      </w:r>
      <w:r w:rsidR="00F85DA4">
        <w:rPr>
          <w:rFonts w:eastAsia="Times New Roman"/>
        </w:rPr>
        <w:t>d some amount</w:t>
      </w:r>
      <w:r w:rsidR="00B85632">
        <w:rPr>
          <w:rFonts w:eastAsia="Times New Roman"/>
        </w:rPr>
        <w:t xml:space="preserve"> of financial aid</w:t>
      </w:r>
      <w:r w:rsidR="00F85DA4">
        <w:rPr>
          <w:rFonts w:eastAsia="Times New Roman"/>
        </w:rPr>
        <w:t xml:space="preserve"> to attend the program</w:t>
      </w:r>
      <w:r w:rsidR="00B85632">
        <w:rPr>
          <w:rFonts w:eastAsia="Times New Roman"/>
        </w:rPr>
        <w:t>. Of the students enrolled, 38% percent of students were female and 62% were male. Sixty-eight percent o</w:t>
      </w:r>
      <w:r w:rsidR="003061F4">
        <w:rPr>
          <w:rFonts w:eastAsia="Times New Roman"/>
        </w:rPr>
        <w:t>f</w:t>
      </w:r>
      <w:r w:rsidR="00B85632">
        <w:rPr>
          <w:rFonts w:eastAsia="Times New Roman"/>
        </w:rPr>
        <w:t xml:space="preserve"> students are Caucasian, </w:t>
      </w:r>
      <w:r w:rsidR="003061F4">
        <w:rPr>
          <w:rFonts w:eastAsia="Times New Roman"/>
        </w:rPr>
        <w:t xml:space="preserve">9% are African American, 3% are Asian, 3% are Latino, and 17% are other or biracial </w:t>
      </w:r>
      <w:r w:rsidR="00F116C7">
        <w:rPr>
          <w:rFonts w:eastAsia="Times New Roman"/>
        </w:rPr>
        <w:t>(</w:t>
      </w:r>
      <w:r w:rsidR="009615A3">
        <w:rPr>
          <w:rFonts w:eastAsia="Times New Roman"/>
        </w:rPr>
        <w:t xml:space="preserve">“About the </w:t>
      </w:r>
      <w:proofErr w:type="spellStart"/>
      <w:r w:rsidR="009615A3">
        <w:rPr>
          <w:rFonts w:eastAsia="Times New Roman"/>
        </w:rPr>
        <w:t>NatureYear</w:t>
      </w:r>
      <w:proofErr w:type="spellEnd"/>
      <w:r w:rsidR="009615A3">
        <w:rPr>
          <w:rFonts w:eastAsia="Times New Roman"/>
        </w:rPr>
        <w:t xml:space="preserve"> Program”, 2017; </w:t>
      </w:r>
      <w:r w:rsidR="003C56BE">
        <w:rPr>
          <w:rFonts w:eastAsia="Times New Roman"/>
        </w:rPr>
        <w:t xml:space="preserve">personal communication, </w:t>
      </w:r>
      <w:r w:rsidR="00354C28">
        <w:rPr>
          <w:rFonts w:eastAsia="Times New Roman"/>
        </w:rPr>
        <w:t xml:space="preserve">April </w:t>
      </w:r>
      <w:r w:rsidR="00FA3317">
        <w:rPr>
          <w:rFonts w:eastAsia="Times New Roman"/>
        </w:rPr>
        <w:t>18</w:t>
      </w:r>
      <w:r w:rsidR="00B25672">
        <w:rPr>
          <w:rFonts w:eastAsia="Times New Roman"/>
        </w:rPr>
        <w:t>, 2018</w:t>
      </w:r>
      <w:r w:rsidR="003C56BE">
        <w:rPr>
          <w:rFonts w:eastAsia="Times New Roman"/>
        </w:rPr>
        <w:t xml:space="preserve">). </w:t>
      </w:r>
    </w:p>
    <w:p w14:paraId="0679207B" w14:textId="3E0BB632" w:rsidR="00822AD2" w:rsidRDefault="00F85DA4">
      <w:pPr>
        <w:spacing w:after="200" w:line="480" w:lineRule="auto"/>
        <w:ind w:firstLine="720"/>
        <w:rPr>
          <w:rFonts w:eastAsia="Times New Roman"/>
          <w:vertAlign w:val="superscript"/>
        </w:rPr>
      </w:pPr>
      <w:r>
        <w:rPr>
          <w:rFonts w:eastAsia="Times New Roman"/>
        </w:rPr>
        <w:t>At the heart of this project was an</w:t>
      </w:r>
      <w:r w:rsidR="003229DB">
        <w:rPr>
          <w:rFonts w:eastAsia="Times New Roman"/>
        </w:rPr>
        <w:t xml:space="preserve"> examination of the interplay between the outdoor environment and </w:t>
      </w:r>
      <w:r w:rsidR="00561506">
        <w:rPr>
          <w:rFonts w:eastAsia="Times New Roman"/>
        </w:rPr>
        <w:t>children’s</w:t>
      </w:r>
      <w:r w:rsidR="00000087">
        <w:rPr>
          <w:rFonts w:eastAsia="Times New Roman"/>
        </w:rPr>
        <w:t xml:space="preserve"> learning experiences</w:t>
      </w:r>
      <w:r w:rsidR="003229DB">
        <w:rPr>
          <w:rFonts w:eastAsia="Times New Roman"/>
        </w:rPr>
        <w:t>. From my previous conversations with a parent enrolled in the program, many parents enter</w:t>
      </w:r>
      <w:r>
        <w:rPr>
          <w:rFonts w:eastAsia="Times New Roman"/>
        </w:rPr>
        <w:t>ed</w:t>
      </w:r>
      <w:r w:rsidR="003229DB">
        <w:rPr>
          <w:rFonts w:eastAsia="Times New Roman"/>
        </w:rPr>
        <w:t xml:space="preserve"> the program after frustrating experiences with their </w:t>
      </w:r>
      <w:r>
        <w:rPr>
          <w:rFonts w:eastAsia="Times New Roman"/>
        </w:rPr>
        <w:t xml:space="preserve">current </w:t>
      </w:r>
      <w:r w:rsidR="003229DB">
        <w:rPr>
          <w:rFonts w:eastAsia="Times New Roman"/>
        </w:rPr>
        <w:t xml:space="preserve">school system in hopes </w:t>
      </w:r>
      <w:r w:rsidR="00984EEB">
        <w:rPr>
          <w:rFonts w:eastAsia="Times New Roman"/>
        </w:rPr>
        <w:t>of a more</w:t>
      </w:r>
      <w:r w:rsidR="003229DB">
        <w:rPr>
          <w:rFonts w:eastAsia="Times New Roman"/>
        </w:rPr>
        <w:t xml:space="preserve"> enriching and beneficial schooling experience for their child.</w:t>
      </w:r>
      <w:r w:rsidR="00C74CDD">
        <w:rPr>
          <w:rFonts w:eastAsia="Times New Roman"/>
        </w:rPr>
        <w:t xml:space="preserve"> Often times, these parents had</w:t>
      </w:r>
      <w:r w:rsidR="00C50C53">
        <w:rPr>
          <w:rFonts w:eastAsia="Times New Roman"/>
        </w:rPr>
        <w:t xml:space="preserve"> children with needs that were</w:t>
      </w:r>
      <w:r w:rsidR="003229DB">
        <w:rPr>
          <w:rFonts w:eastAsia="Times New Roman"/>
        </w:rPr>
        <w:t xml:space="preserve"> not met in the typical school environment</w:t>
      </w:r>
      <w:r w:rsidR="00C74CDD">
        <w:rPr>
          <w:rFonts w:eastAsia="Times New Roman"/>
        </w:rPr>
        <w:t xml:space="preserve">, for instance </w:t>
      </w:r>
      <w:r w:rsidR="00C74CDD">
        <w:rPr>
          <w:rFonts w:eastAsia="Times New Roman"/>
        </w:rPr>
        <w:lastRenderedPageBreak/>
        <w:t>children who have</w:t>
      </w:r>
      <w:r w:rsidR="003229DB">
        <w:rPr>
          <w:rFonts w:eastAsia="Times New Roman"/>
        </w:rPr>
        <w:t xml:space="preserve"> attention-deficit hyperactivity disorder (ADHD) or autism. Other times, parents notice</w:t>
      </w:r>
      <w:r w:rsidR="00C74CDD">
        <w:rPr>
          <w:rFonts w:eastAsia="Times New Roman"/>
        </w:rPr>
        <w:t>d</w:t>
      </w:r>
      <w:r w:rsidR="003229DB">
        <w:rPr>
          <w:rFonts w:eastAsia="Times New Roman"/>
        </w:rPr>
        <w:t xml:space="preserve"> how restless their kids are </w:t>
      </w:r>
      <w:r w:rsidR="00681DCD">
        <w:rPr>
          <w:rFonts w:eastAsia="Times New Roman"/>
        </w:rPr>
        <w:t>when they come home from school</w:t>
      </w:r>
      <w:r w:rsidR="003229DB">
        <w:rPr>
          <w:rFonts w:eastAsia="Times New Roman"/>
        </w:rPr>
        <w:t xml:space="preserve"> and are saddened by the lack of time dedicated to recess. While working at a behavioral treatment program for children with ADHD, I learned that many patients experienced difficulty in schools. Upon hearing that a number of parents who had children with ADHD attended </w:t>
      </w:r>
      <w:proofErr w:type="spellStart"/>
      <w:r w:rsidR="003229DB">
        <w:rPr>
          <w:rFonts w:eastAsia="Times New Roman"/>
        </w:rPr>
        <w:t>NatureYear</w:t>
      </w:r>
      <w:proofErr w:type="spellEnd"/>
      <w:r w:rsidR="003229DB">
        <w:rPr>
          <w:rFonts w:eastAsia="Times New Roman"/>
        </w:rPr>
        <w:t xml:space="preserve"> and loved it, I was interested </w:t>
      </w:r>
      <w:r w:rsidR="00C74CDD">
        <w:rPr>
          <w:rFonts w:eastAsia="Times New Roman"/>
        </w:rPr>
        <w:t>in</w:t>
      </w:r>
      <w:r w:rsidR="003229DB">
        <w:rPr>
          <w:rFonts w:eastAsia="Times New Roman"/>
        </w:rPr>
        <w:t xml:space="preserve"> understand</w:t>
      </w:r>
      <w:r w:rsidR="00C74CDD">
        <w:rPr>
          <w:rFonts w:eastAsia="Times New Roman"/>
        </w:rPr>
        <w:t>ing</w:t>
      </w:r>
      <w:r w:rsidR="003229DB">
        <w:rPr>
          <w:rFonts w:eastAsia="Times New Roman"/>
        </w:rPr>
        <w:t xml:space="preserve"> what about </w:t>
      </w:r>
      <w:bookmarkStart w:id="0" w:name="_GoBack"/>
      <w:bookmarkEnd w:id="0"/>
      <w:proofErr w:type="spellStart"/>
      <w:r w:rsidR="003229DB">
        <w:rPr>
          <w:rFonts w:eastAsia="Times New Roman"/>
        </w:rPr>
        <w:t>NatureYear</w:t>
      </w:r>
      <w:proofErr w:type="spellEnd"/>
      <w:r w:rsidR="003229DB">
        <w:rPr>
          <w:rFonts w:eastAsia="Times New Roman"/>
        </w:rPr>
        <w:t xml:space="preserve"> and the outdoor environment in general was so special for these children. Previous literature has suggested benefits of outdoor education, such as improved attentional functioning, promotion of positive behavior, and academic gains for children with ADHD and emotional and behavioral difficulties (Fox &amp; </w:t>
      </w:r>
      <w:proofErr w:type="spellStart"/>
      <w:r w:rsidR="003229DB">
        <w:rPr>
          <w:rFonts w:eastAsia="Times New Roman"/>
        </w:rPr>
        <w:t>Avramidis</w:t>
      </w:r>
      <w:proofErr w:type="spellEnd"/>
      <w:r w:rsidR="003229DB">
        <w:rPr>
          <w:rFonts w:eastAsia="Times New Roman"/>
        </w:rPr>
        <w:t xml:space="preserve">, 2003; Taylor, </w:t>
      </w:r>
      <w:proofErr w:type="spellStart"/>
      <w:r w:rsidR="003229DB">
        <w:rPr>
          <w:rFonts w:eastAsia="Times New Roman"/>
        </w:rPr>
        <w:t>Kuo</w:t>
      </w:r>
      <w:proofErr w:type="spellEnd"/>
      <w:r w:rsidR="003229DB">
        <w:rPr>
          <w:rFonts w:eastAsia="Times New Roman"/>
        </w:rPr>
        <w:t xml:space="preserve">, &amp; Sullivan, 2001). However, the mechanisms by which these outcomes occur is still not clearly defined (Hough Mackenzie, Son, &amp; </w:t>
      </w:r>
      <w:proofErr w:type="spellStart"/>
      <w:r w:rsidR="003229DB">
        <w:rPr>
          <w:rFonts w:eastAsia="Times New Roman"/>
        </w:rPr>
        <w:t>Hollenhorst</w:t>
      </w:r>
      <w:proofErr w:type="spellEnd"/>
      <w:r w:rsidR="003229DB">
        <w:rPr>
          <w:rFonts w:eastAsia="Times New Roman"/>
        </w:rPr>
        <w:t>, 2014). As outdoor education programs are often very individualized, each programs’ desired outcomes and measurement of outcomes is also b</w:t>
      </w:r>
      <w:r w:rsidR="00C74CDD">
        <w:rPr>
          <w:rFonts w:eastAsia="Times New Roman"/>
        </w:rPr>
        <w:t xml:space="preserve">ound to be individualized. For instance, programs may differ in philosophy, components, or populations served. </w:t>
      </w:r>
      <w:r w:rsidR="003229DB">
        <w:rPr>
          <w:rFonts w:eastAsia="Times New Roman"/>
        </w:rPr>
        <w:t xml:space="preserve">Thus, it is imperative that programs are examined and contextualized at an individual level. </w:t>
      </w:r>
    </w:p>
    <w:p w14:paraId="6FDFCBF9" w14:textId="77777777" w:rsidR="00822AD2" w:rsidRDefault="003229DB" w:rsidP="00C33BBD">
      <w:pPr>
        <w:spacing w:after="200" w:line="480" w:lineRule="auto"/>
        <w:outlineLvl w:val="0"/>
        <w:rPr>
          <w:rFonts w:eastAsia="Times New Roman"/>
          <w:b/>
        </w:rPr>
      </w:pPr>
      <w:r>
        <w:rPr>
          <w:rFonts w:eastAsia="Times New Roman"/>
          <w:b/>
        </w:rPr>
        <w:t>Literature Review</w:t>
      </w:r>
    </w:p>
    <w:p w14:paraId="77A0FF9F" w14:textId="061F1B12" w:rsidR="00822AD2" w:rsidRDefault="003229DB">
      <w:pPr>
        <w:spacing w:after="200" w:line="480" w:lineRule="auto"/>
        <w:rPr>
          <w:rFonts w:eastAsia="Times New Roman"/>
        </w:rPr>
      </w:pPr>
      <w:r>
        <w:rPr>
          <w:rFonts w:eastAsia="Times New Roman"/>
        </w:rPr>
        <w:tab/>
        <w:t xml:space="preserve"> Despite the opening of the first nature-based program at the New Canaan Nature Center in Connecticut in 1967, growth in nature-based or outdoor education programs did not emerge until the 1990s and early 21</w:t>
      </w:r>
      <w:r>
        <w:rPr>
          <w:rFonts w:eastAsia="Times New Roman"/>
          <w:vertAlign w:val="superscript"/>
        </w:rPr>
        <w:t>st</w:t>
      </w:r>
      <w:r>
        <w:rPr>
          <w:rFonts w:eastAsia="Times New Roman"/>
        </w:rPr>
        <w:t xml:space="preserve"> century (Larimore, 2016). Forest kindergartens had been popular in Europe during the 1950s, where children spend 80-90% of school time outdoors and engage in han</w:t>
      </w:r>
      <w:r w:rsidR="000F1DCA">
        <w:rPr>
          <w:rFonts w:eastAsia="Times New Roman"/>
        </w:rPr>
        <w:t>ds on learning in the woodlands (</w:t>
      </w:r>
      <w:proofErr w:type="spellStart"/>
      <w:r w:rsidR="000F1DCA">
        <w:rPr>
          <w:rFonts w:eastAsia="Times New Roman"/>
        </w:rPr>
        <w:t>Bailie</w:t>
      </w:r>
      <w:proofErr w:type="spellEnd"/>
      <w:r w:rsidR="000F1DCA">
        <w:rPr>
          <w:rFonts w:eastAsia="Times New Roman"/>
        </w:rPr>
        <w:t>, 2014</w:t>
      </w:r>
      <w:r>
        <w:rPr>
          <w:rFonts w:eastAsia="Times New Roman"/>
        </w:rPr>
        <w:t>).</w:t>
      </w:r>
      <w:r w:rsidR="000F1DCA">
        <w:rPr>
          <w:rFonts w:eastAsia="Times New Roman"/>
        </w:rPr>
        <w:t xml:space="preserve"> </w:t>
      </w:r>
      <w:r>
        <w:rPr>
          <w:rFonts w:eastAsia="Times New Roman"/>
        </w:rPr>
        <w:t xml:space="preserve">The rise in forest kindergartens in the United States is often credited to Richard </w:t>
      </w:r>
      <w:proofErr w:type="spellStart"/>
      <w:r>
        <w:rPr>
          <w:rFonts w:eastAsia="Times New Roman"/>
        </w:rPr>
        <w:t>Louv</w:t>
      </w:r>
      <w:proofErr w:type="spellEnd"/>
      <w:r>
        <w:rPr>
          <w:rFonts w:eastAsia="Times New Roman"/>
        </w:rPr>
        <w:t xml:space="preserve"> after he </w:t>
      </w:r>
      <w:r>
        <w:rPr>
          <w:rFonts w:eastAsia="Times New Roman"/>
        </w:rPr>
        <w:lastRenderedPageBreak/>
        <w:t xml:space="preserve">published his book, </w:t>
      </w:r>
      <w:r>
        <w:rPr>
          <w:rFonts w:eastAsia="Times New Roman"/>
          <w:i/>
        </w:rPr>
        <w:t>The Last Child in the Woods</w:t>
      </w:r>
      <w:r>
        <w:rPr>
          <w:rFonts w:eastAsia="Times New Roman"/>
        </w:rPr>
        <w:t xml:space="preserve">, in 2005, that decried the “nature-deficit disorder” affecting children (“History of Forest Schools, 2017). Outdoor education program approaches often contrast with the typical, “adult-run” model of instruction where adults “fill” children up with knowledge and children are seen as passive recipients rather than active learners (Rogoff, 1994). Students in outdoor education programs are encouraged to roam freely in order to explore nature. Lesson plans are often structured around student experiences that just happened, and teachers often prefer to take a hands-off approach, intervening only when necessary (Woodhouse &amp; Knapp, 2000).  The term outdoor education has grown to encompass many definitions. </w:t>
      </w:r>
      <w:r w:rsidR="00441327">
        <w:rPr>
          <w:rFonts w:eastAsia="Times New Roman"/>
        </w:rPr>
        <w:t>For instance,</w:t>
      </w:r>
      <w:r w:rsidR="00C32543">
        <w:rPr>
          <w:rFonts w:eastAsia="Times New Roman"/>
        </w:rPr>
        <w:t xml:space="preserve"> </w:t>
      </w:r>
      <w:r>
        <w:rPr>
          <w:rFonts w:eastAsia="Times New Roman"/>
        </w:rPr>
        <w:t xml:space="preserve">Patti </w:t>
      </w:r>
      <w:proofErr w:type="spellStart"/>
      <w:r>
        <w:rPr>
          <w:rFonts w:eastAsia="Times New Roman"/>
        </w:rPr>
        <w:t>Bailie</w:t>
      </w:r>
      <w:proofErr w:type="spellEnd"/>
      <w:r>
        <w:rPr>
          <w:rFonts w:eastAsia="Times New Roman"/>
        </w:rPr>
        <w:t>, a leading expert in nature-bas</w:t>
      </w:r>
      <w:r w:rsidR="000C3958">
        <w:rPr>
          <w:rFonts w:eastAsia="Times New Roman"/>
        </w:rPr>
        <w:t>ed preschool programs, described</w:t>
      </w:r>
      <w:r>
        <w:rPr>
          <w:rFonts w:eastAsia="Times New Roman"/>
        </w:rPr>
        <w:t xml:space="preserve"> these programs as 1) containing a nature-focused curriculum, that 2) connects children to the natural world in order to development appreciation for the outdoors, and 3) uses high-quality practices from both early childhood education and environmental education (</w:t>
      </w:r>
      <w:proofErr w:type="spellStart"/>
      <w:r>
        <w:rPr>
          <w:rFonts w:eastAsia="Times New Roman"/>
        </w:rPr>
        <w:t>Bailie</w:t>
      </w:r>
      <w:proofErr w:type="spellEnd"/>
      <w:r>
        <w:rPr>
          <w:rFonts w:eastAsia="Times New Roman"/>
        </w:rPr>
        <w:t xml:space="preserve">, 2012). </w:t>
      </w:r>
      <w:r w:rsidR="00386B1D">
        <w:rPr>
          <w:rFonts w:eastAsia="Times New Roman"/>
        </w:rPr>
        <w:t xml:space="preserve">For the purpose of this essay, this definition of outdoor education will be used. </w:t>
      </w:r>
    </w:p>
    <w:p w14:paraId="767B73D0" w14:textId="5FE94F57" w:rsidR="00822AD2" w:rsidRDefault="00464E13">
      <w:pPr>
        <w:spacing w:after="200" w:line="480" w:lineRule="auto"/>
        <w:ind w:firstLine="720"/>
        <w:rPr>
          <w:rFonts w:eastAsia="Times New Roman"/>
        </w:rPr>
      </w:pPr>
      <w:r>
        <w:rPr>
          <w:rFonts w:eastAsia="Times New Roman"/>
        </w:rPr>
        <w:t>Some o</w:t>
      </w:r>
      <w:r w:rsidR="00D7062C">
        <w:rPr>
          <w:rFonts w:eastAsia="Times New Roman"/>
        </w:rPr>
        <w:t>utdoor education programs</w:t>
      </w:r>
      <w:r w:rsidR="003229DB">
        <w:rPr>
          <w:rFonts w:eastAsia="Times New Roman"/>
        </w:rPr>
        <w:t xml:space="preserve"> attempt to address what Richard </w:t>
      </w:r>
      <w:proofErr w:type="spellStart"/>
      <w:r w:rsidR="003229DB">
        <w:rPr>
          <w:rFonts w:eastAsia="Times New Roman"/>
        </w:rPr>
        <w:t>Louv</w:t>
      </w:r>
      <w:proofErr w:type="spellEnd"/>
      <w:r w:rsidR="003229DB">
        <w:rPr>
          <w:rFonts w:eastAsia="Times New Roman"/>
        </w:rPr>
        <w:t xml:space="preserve">, author of </w:t>
      </w:r>
      <w:r w:rsidR="003229DB">
        <w:rPr>
          <w:rFonts w:eastAsia="Times New Roman"/>
          <w:i/>
        </w:rPr>
        <w:t>Last Child in the Woods</w:t>
      </w:r>
      <w:r w:rsidR="003229DB">
        <w:rPr>
          <w:rFonts w:eastAsia="Times New Roman"/>
        </w:rPr>
        <w:t>, refers to as “nature-deficit disorder,” or the restlessness and attention deficits that may be due to the growing gap between humans and nature (</w:t>
      </w:r>
      <w:proofErr w:type="spellStart"/>
      <w:r w:rsidR="003229DB">
        <w:rPr>
          <w:rFonts w:eastAsia="Times New Roman"/>
        </w:rPr>
        <w:t>Louv</w:t>
      </w:r>
      <w:proofErr w:type="spellEnd"/>
      <w:r w:rsidR="003229DB">
        <w:rPr>
          <w:rFonts w:eastAsia="Times New Roman"/>
        </w:rPr>
        <w:t xml:space="preserve">, 2008). According to </w:t>
      </w:r>
      <w:proofErr w:type="spellStart"/>
      <w:r w:rsidR="003229DB">
        <w:rPr>
          <w:rFonts w:eastAsia="Times New Roman"/>
        </w:rPr>
        <w:t>Louv</w:t>
      </w:r>
      <w:proofErr w:type="spellEnd"/>
      <w:r w:rsidR="003229DB">
        <w:rPr>
          <w:rFonts w:eastAsia="Times New Roman"/>
        </w:rPr>
        <w:t>, ever since the 1970s, the physical and academic structures of schools has “turned inward” and consequently away from nature, recess, and the outdoors (</w:t>
      </w:r>
      <w:proofErr w:type="spellStart"/>
      <w:r w:rsidR="003229DB">
        <w:rPr>
          <w:rFonts w:eastAsia="Times New Roman"/>
        </w:rPr>
        <w:t>Louv</w:t>
      </w:r>
      <w:proofErr w:type="spellEnd"/>
      <w:r w:rsidR="003229DB">
        <w:rPr>
          <w:rFonts w:eastAsia="Times New Roman"/>
        </w:rPr>
        <w:t>, 2009). Additionally, as teachers experience increasing pressure to teach more reading, writing, and math skills to younger and younger students, classrooms begin to include more and more time sitting down (</w:t>
      </w:r>
      <w:proofErr w:type="spellStart"/>
      <w:r w:rsidR="003229DB">
        <w:rPr>
          <w:rFonts w:eastAsia="Times New Roman"/>
        </w:rPr>
        <w:t>Hanscom</w:t>
      </w:r>
      <w:proofErr w:type="spellEnd"/>
      <w:r w:rsidR="003229DB">
        <w:rPr>
          <w:rFonts w:eastAsia="Times New Roman"/>
        </w:rPr>
        <w:t xml:space="preserve">, 2016). The increased emphasis on </w:t>
      </w:r>
      <w:r w:rsidR="003229DB">
        <w:rPr>
          <w:rFonts w:eastAsia="Times New Roman"/>
        </w:rPr>
        <w:lastRenderedPageBreak/>
        <w:t xml:space="preserve">mastering cognitive skills, along with the decline of play, point to the importance of understanding how outdoor education programs </w:t>
      </w:r>
      <w:r w:rsidR="006E2985">
        <w:rPr>
          <w:rFonts w:eastAsia="Times New Roman"/>
        </w:rPr>
        <w:t xml:space="preserve">can </w:t>
      </w:r>
      <w:r w:rsidR="003229DB">
        <w:rPr>
          <w:rFonts w:eastAsia="Times New Roman"/>
        </w:rPr>
        <w:t xml:space="preserve">shape students’ </w:t>
      </w:r>
      <w:r w:rsidR="006E2985">
        <w:rPr>
          <w:rFonts w:eastAsia="Times New Roman"/>
        </w:rPr>
        <w:t>learnin</w:t>
      </w:r>
      <w:r w:rsidR="003229DB">
        <w:rPr>
          <w:rFonts w:eastAsia="Times New Roman"/>
        </w:rPr>
        <w:t>g experience</w:t>
      </w:r>
      <w:r w:rsidR="00710D03">
        <w:rPr>
          <w:rFonts w:eastAsia="Times New Roman"/>
        </w:rPr>
        <w:t>s</w:t>
      </w:r>
      <w:r w:rsidR="003229DB">
        <w:rPr>
          <w:rFonts w:eastAsia="Times New Roman"/>
        </w:rPr>
        <w:t xml:space="preserve">. </w:t>
      </w:r>
    </w:p>
    <w:p w14:paraId="7916F8E8" w14:textId="24665808" w:rsidR="00822AD2" w:rsidRDefault="003229DB">
      <w:pPr>
        <w:spacing w:after="200" w:line="480" w:lineRule="auto"/>
        <w:rPr>
          <w:rFonts w:eastAsia="Times New Roman"/>
        </w:rPr>
      </w:pPr>
      <w:r>
        <w:rPr>
          <w:rFonts w:eastAsia="Times New Roman"/>
        </w:rPr>
        <w:tab/>
        <w:t>The decline of play has been documented in a study conducted by the University of Michigan, examining how children from 1981 to 1997 spent their time. Not only were children found to play less in 1997 but they also appeared to have less free time for self-chosen activities (Gray, 2011). Children were shown to spend more time (8 hours a day) on the internet rather than in physical activities (</w:t>
      </w:r>
      <w:proofErr w:type="spellStart"/>
      <w:r>
        <w:rPr>
          <w:rFonts w:eastAsia="Times New Roman"/>
        </w:rPr>
        <w:t>Hanscom</w:t>
      </w:r>
      <w:proofErr w:type="spellEnd"/>
      <w:r>
        <w:rPr>
          <w:rFonts w:eastAsia="Times New Roman"/>
        </w:rPr>
        <w:t xml:space="preserve">, 2016; </w:t>
      </w:r>
      <w:proofErr w:type="spellStart"/>
      <w:r>
        <w:rPr>
          <w:rFonts w:eastAsia="Times New Roman"/>
        </w:rPr>
        <w:t>Louv</w:t>
      </w:r>
      <w:proofErr w:type="spellEnd"/>
      <w:r>
        <w:rPr>
          <w:rFonts w:eastAsia="Times New Roman"/>
        </w:rPr>
        <w:t>, 2008). Although 81% of mothers cited computers as a reason why their children play indoors, most mothers admitted restricting their children’s play themselves, often citing safety as one o</w:t>
      </w:r>
      <w:r w:rsidR="000A142F">
        <w:rPr>
          <w:rFonts w:eastAsia="Times New Roman"/>
        </w:rPr>
        <w:t xml:space="preserve">f their concerns (Gray, 2011). </w:t>
      </w:r>
      <w:r w:rsidR="000A216D">
        <w:rPr>
          <w:rFonts w:eastAsia="Times New Roman"/>
        </w:rPr>
        <w:t>As c</w:t>
      </w:r>
      <w:r w:rsidR="00BE5971">
        <w:rPr>
          <w:rFonts w:eastAsia="Times New Roman"/>
        </w:rPr>
        <w:t>hildren are</w:t>
      </w:r>
      <w:r w:rsidR="000A216D">
        <w:rPr>
          <w:rFonts w:eastAsia="Times New Roman"/>
        </w:rPr>
        <w:t xml:space="preserve"> spending less time outdoors,</w:t>
      </w:r>
      <w:r w:rsidR="00BE5971">
        <w:rPr>
          <w:rFonts w:eastAsia="Times New Roman"/>
        </w:rPr>
        <w:t xml:space="preserve"> parents and teachers play </w:t>
      </w:r>
      <w:r w:rsidR="003358D3">
        <w:rPr>
          <w:rFonts w:eastAsia="Times New Roman"/>
        </w:rPr>
        <w:t xml:space="preserve">an important role </w:t>
      </w:r>
      <w:r w:rsidR="00734772">
        <w:rPr>
          <w:rFonts w:eastAsia="Times New Roman"/>
        </w:rPr>
        <w:t xml:space="preserve">in encouraging or discouraging this time. </w:t>
      </w:r>
      <w:r w:rsidR="00BE5971">
        <w:rPr>
          <w:rFonts w:eastAsia="Times New Roman"/>
        </w:rPr>
        <w:t xml:space="preserve"> </w:t>
      </w:r>
    </w:p>
    <w:p w14:paraId="0157D059" w14:textId="75FB1EA6" w:rsidR="00822AD2" w:rsidRDefault="003229DB">
      <w:pPr>
        <w:spacing w:after="200" w:line="480" w:lineRule="auto"/>
        <w:ind w:firstLine="720"/>
        <w:rPr>
          <w:rFonts w:eastAsia="Times New Roman"/>
        </w:rPr>
      </w:pPr>
      <w:r>
        <w:rPr>
          <w:rFonts w:eastAsia="Times New Roman"/>
        </w:rPr>
        <w:t>In addition, students are overscheduled, spending more time in extracurricular activities and sports (</w:t>
      </w:r>
      <w:proofErr w:type="spellStart"/>
      <w:r>
        <w:rPr>
          <w:rFonts w:eastAsia="Times New Roman"/>
        </w:rPr>
        <w:t>Louv</w:t>
      </w:r>
      <w:proofErr w:type="spellEnd"/>
      <w:r>
        <w:rPr>
          <w:rFonts w:eastAsia="Times New Roman"/>
        </w:rPr>
        <w:t>, 2008). Organized sports do not allow for freely chosen play, as they require incr</w:t>
      </w:r>
      <w:r w:rsidR="001525A0">
        <w:rPr>
          <w:rFonts w:eastAsia="Times New Roman"/>
        </w:rPr>
        <w:t xml:space="preserve">easing amounts of time commitment, which </w:t>
      </w:r>
      <w:r>
        <w:rPr>
          <w:rFonts w:eastAsia="Times New Roman"/>
        </w:rPr>
        <w:t>begin</w:t>
      </w:r>
      <w:r w:rsidR="001525A0">
        <w:rPr>
          <w:rFonts w:eastAsia="Times New Roman"/>
        </w:rPr>
        <w:t>s</w:t>
      </w:r>
      <w:r>
        <w:rPr>
          <w:rFonts w:eastAsia="Times New Roman"/>
        </w:rPr>
        <w:t xml:space="preserve"> at earlier and earlier ages (</w:t>
      </w:r>
      <w:proofErr w:type="spellStart"/>
      <w:r>
        <w:rPr>
          <w:rFonts w:eastAsia="Times New Roman"/>
        </w:rPr>
        <w:t>Hanscom</w:t>
      </w:r>
      <w:proofErr w:type="spellEnd"/>
      <w:r>
        <w:rPr>
          <w:rFonts w:eastAsia="Times New Roman"/>
        </w:rPr>
        <w:t xml:space="preserve">, 2016). The University of Michigan study also showed a 18% increase in time spent in school and a 145% increase in time spent completing schoolwork at home (Gray, 2011). With the increased use of technology, heightened safety concerns, and greater emphasis on school performance, it is no wonder that fewer and fewer children are engaging in play. A major component of outdoor education programs is child-centered play, that is, self-directed and intrinsically motivated engagement with the processes of the world (Rogers &amp; Sawyers, 1988). </w:t>
      </w:r>
      <w:r w:rsidR="00B30A7A">
        <w:rPr>
          <w:rFonts w:eastAsia="Times New Roman"/>
        </w:rPr>
        <w:t xml:space="preserve">In outdoor education, </w:t>
      </w:r>
      <w:r w:rsidR="00990C63">
        <w:rPr>
          <w:rFonts w:eastAsia="Times New Roman"/>
        </w:rPr>
        <w:t xml:space="preserve">children </w:t>
      </w:r>
      <w:r w:rsidR="00B30A7A">
        <w:rPr>
          <w:rFonts w:eastAsia="Times New Roman"/>
        </w:rPr>
        <w:t xml:space="preserve">are not only provided </w:t>
      </w:r>
      <w:r w:rsidR="00990C63">
        <w:rPr>
          <w:rFonts w:eastAsia="Times New Roman"/>
        </w:rPr>
        <w:t xml:space="preserve">with </w:t>
      </w:r>
      <w:r w:rsidR="00B30A7A">
        <w:rPr>
          <w:rFonts w:eastAsia="Times New Roman"/>
        </w:rPr>
        <w:t xml:space="preserve">necessary time to play, but they also are in charge of this time. </w:t>
      </w:r>
      <w:r>
        <w:rPr>
          <w:rFonts w:eastAsia="Times New Roman"/>
        </w:rPr>
        <w:t xml:space="preserve">As the interest in outdoor education grows, there is a growing need to </w:t>
      </w:r>
      <w:r>
        <w:rPr>
          <w:rFonts w:eastAsia="Times New Roman"/>
        </w:rPr>
        <w:lastRenderedPageBreak/>
        <w:t xml:space="preserve">critically examine and evaluate the effects of these nature-based programs on children’s engagement with school through play. </w:t>
      </w:r>
    </w:p>
    <w:p w14:paraId="068235A0" w14:textId="57A02136" w:rsidR="00F957A2" w:rsidRDefault="003229DB">
      <w:pPr>
        <w:spacing w:after="200" w:line="480" w:lineRule="auto"/>
        <w:rPr>
          <w:rFonts w:eastAsia="Times New Roman"/>
        </w:rPr>
      </w:pPr>
      <w:r>
        <w:rPr>
          <w:rFonts w:eastAsia="Times New Roman"/>
        </w:rPr>
        <w:tab/>
        <w:t xml:space="preserve">One </w:t>
      </w:r>
      <w:r w:rsidR="00F957A2">
        <w:rPr>
          <w:rFonts w:eastAsia="Times New Roman"/>
        </w:rPr>
        <w:t>significant</w:t>
      </w:r>
      <w:r>
        <w:rPr>
          <w:rFonts w:eastAsia="Times New Roman"/>
        </w:rPr>
        <w:t xml:space="preserve"> challenge in outdoor education is measuring learning outcomes. </w:t>
      </w:r>
      <w:r w:rsidR="00F957A2">
        <w:rPr>
          <w:rFonts w:eastAsia="Times New Roman"/>
        </w:rPr>
        <w:t>In order to measure learning outcomes of outdoor education programs, i</w:t>
      </w:r>
      <w:r w:rsidR="00076916">
        <w:rPr>
          <w:rFonts w:eastAsia="Times New Roman"/>
        </w:rPr>
        <w:t>t is important to identify the</w:t>
      </w:r>
      <w:r w:rsidR="00F957A2">
        <w:rPr>
          <w:rFonts w:eastAsia="Times New Roman"/>
        </w:rPr>
        <w:t xml:space="preserve"> learning theories</w:t>
      </w:r>
      <w:r w:rsidR="00076916">
        <w:rPr>
          <w:rFonts w:eastAsia="Times New Roman"/>
        </w:rPr>
        <w:t xml:space="preserve"> behind these programs</w:t>
      </w:r>
      <w:r w:rsidR="00F957A2">
        <w:rPr>
          <w:rFonts w:eastAsia="Times New Roman"/>
        </w:rPr>
        <w:t>.</w:t>
      </w:r>
      <w:r w:rsidR="00F957A2">
        <w:rPr>
          <w:rFonts w:eastAsia="Times New Roman"/>
        </w:rPr>
        <w:t xml:space="preserve"> </w:t>
      </w:r>
      <w:r>
        <w:rPr>
          <w:rFonts w:eastAsia="Times New Roman"/>
        </w:rPr>
        <w:t>The theoretical underpinnings o</w:t>
      </w:r>
      <w:r w:rsidR="00FD1D7E">
        <w:rPr>
          <w:rFonts w:eastAsia="Times New Roman"/>
        </w:rPr>
        <w:t>f many nature-based programs are based on</w:t>
      </w:r>
      <w:r>
        <w:rPr>
          <w:rFonts w:eastAsia="Times New Roman"/>
        </w:rPr>
        <w:t xml:space="preserve"> Kolb’s theory of experiential learning. According to Kolb, experiential learning should be distinguished from cognitive learning, which values cognitive skills over affective skills, and behavioral learning, which disregards one’s subjective experience in learning (Kolb, 20</w:t>
      </w:r>
      <w:r w:rsidR="00FD1D7E">
        <w:rPr>
          <w:rFonts w:eastAsia="Times New Roman"/>
        </w:rPr>
        <w:t>14). In addition, e</w:t>
      </w:r>
      <w:r>
        <w:rPr>
          <w:rFonts w:eastAsia="Times New Roman"/>
        </w:rPr>
        <w:t xml:space="preserve">xperiential learning involves active engagement with, as the name suggests, one’s experience. Learning is a cyclical process involving experience, reflection, thoughts, and actions (Kolb, 2014; </w:t>
      </w:r>
      <w:proofErr w:type="spellStart"/>
      <w:r>
        <w:rPr>
          <w:rFonts w:eastAsia="Times New Roman"/>
        </w:rPr>
        <w:t>Houge</w:t>
      </w:r>
      <w:proofErr w:type="spellEnd"/>
      <w:r>
        <w:rPr>
          <w:rFonts w:eastAsia="Times New Roman"/>
        </w:rPr>
        <w:t xml:space="preserve"> Mackenzie, Son, &amp; </w:t>
      </w:r>
      <w:proofErr w:type="spellStart"/>
      <w:r>
        <w:rPr>
          <w:rFonts w:eastAsia="Times New Roman"/>
        </w:rPr>
        <w:t>Hollenhorst</w:t>
      </w:r>
      <w:proofErr w:type="spellEnd"/>
      <w:r>
        <w:rPr>
          <w:rFonts w:eastAsia="Times New Roman"/>
        </w:rPr>
        <w:t>, 2014). Kolb’s model</w:t>
      </w:r>
      <w:r w:rsidR="00AB6699">
        <w:rPr>
          <w:rFonts w:eastAsia="Times New Roman"/>
        </w:rPr>
        <w:t xml:space="preserve"> was</w:t>
      </w:r>
      <w:r>
        <w:rPr>
          <w:rFonts w:eastAsia="Times New Roman"/>
        </w:rPr>
        <w:t xml:space="preserve"> highly influenced by Lewin, Dewey, and Piaget. The </w:t>
      </w:r>
      <w:proofErr w:type="spellStart"/>
      <w:r>
        <w:rPr>
          <w:rFonts w:eastAsia="Times New Roman"/>
        </w:rPr>
        <w:t>Lewinian</w:t>
      </w:r>
      <w:proofErr w:type="spellEnd"/>
      <w:r>
        <w:rPr>
          <w:rFonts w:eastAsia="Times New Roman"/>
        </w:rPr>
        <w:t xml:space="preserve"> component of experientia</w:t>
      </w:r>
      <w:r w:rsidR="00AB6699">
        <w:rPr>
          <w:rFonts w:eastAsia="Times New Roman"/>
        </w:rPr>
        <w:t>l learning theory (ELT) involves</w:t>
      </w:r>
      <w:r>
        <w:rPr>
          <w:rFonts w:eastAsia="Times New Roman"/>
        </w:rPr>
        <w:t xml:space="preserve"> concrete and personal experience as the focus of learning. Additionally, feedback processes are crucial for learning (Kolb, 2014). </w:t>
      </w:r>
    </w:p>
    <w:p w14:paraId="20E0A7BF" w14:textId="04856624" w:rsidR="00822AD2" w:rsidRDefault="00C33BBD" w:rsidP="00F957A2">
      <w:pPr>
        <w:spacing w:after="200" w:line="480" w:lineRule="auto"/>
        <w:ind w:firstLine="720"/>
        <w:rPr>
          <w:rFonts w:eastAsia="Times New Roman"/>
        </w:rPr>
      </w:pPr>
      <w:r>
        <w:rPr>
          <w:rFonts w:eastAsia="Times New Roman"/>
        </w:rPr>
        <w:t xml:space="preserve">These ideas are rooted in the social progressive ideas of education, notably led by </w:t>
      </w:r>
      <w:r w:rsidR="0024740C">
        <w:rPr>
          <w:rFonts w:eastAsia="Times New Roman"/>
        </w:rPr>
        <w:t>thinkers such as Dewey,</w:t>
      </w:r>
      <w:r>
        <w:rPr>
          <w:rFonts w:eastAsia="Times New Roman"/>
        </w:rPr>
        <w:t xml:space="preserve"> Vygotsky</w:t>
      </w:r>
      <w:r w:rsidR="0024740C">
        <w:rPr>
          <w:rFonts w:eastAsia="Times New Roman"/>
        </w:rPr>
        <w:t>, and Piaget</w:t>
      </w:r>
      <w:r>
        <w:rPr>
          <w:rFonts w:eastAsia="Times New Roman"/>
        </w:rPr>
        <w:t xml:space="preserve">. </w:t>
      </w:r>
      <w:r w:rsidR="00AB6699">
        <w:rPr>
          <w:rFonts w:eastAsia="Times New Roman"/>
        </w:rPr>
        <w:t>Dewey contributed</w:t>
      </w:r>
      <w:r w:rsidR="003229DB">
        <w:rPr>
          <w:rFonts w:eastAsia="Times New Roman"/>
        </w:rPr>
        <w:t xml:space="preserve"> the developmental nature of learning, emphasizing a child’s </w:t>
      </w:r>
      <w:r w:rsidR="00E32489">
        <w:rPr>
          <w:rFonts w:eastAsia="Times New Roman"/>
        </w:rPr>
        <w:t xml:space="preserve">own </w:t>
      </w:r>
      <w:r w:rsidR="003229DB">
        <w:rPr>
          <w:rFonts w:eastAsia="Times New Roman"/>
        </w:rPr>
        <w:t>ability to observe the surrounding conditions, retain knowledge of similar past situations, and make a judgement based on what is currently observed and what is recalled</w:t>
      </w:r>
      <w:r w:rsidR="00E32489">
        <w:rPr>
          <w:rFonts w:eastAsia="Times New Roman"/>
        </w:rPr>
        <w:t xml:space="preserve"> (</w:t>
      </w:r>
      <w:r w:rsidR="00F838E2">
        <w:rPr>
          <w:rFonts w:eastAsia="Times New Roman"/>
        </w:rPr>
        <w:t>Dewey, 2007</w:t>
      </w:r>
      <w:r w:rsidR="00BE2B99">
        <w:rPr>
          <w:rFonts w:eastAsia="Times New Roman"/>
          <w:color w:val="222222"/>
          <w:shd w:val="clear" w:color="auto" w:fill="FFFFFF"/>
        </w:rPr>
        <w:t xml:space="preserve">; Quay </w:t>
      </w:r>
      <w:r w:rsidR="00BE2B99" w:rsidRPr="001151B8">
        <w:rPr>
          <w:rFonts w:eastAsia="Times New Roman"/>
          <w:color w:val="222222"/>
          <w:shd w:val="clear" w:color="auto" w:fill="FFFFFF"/>
        </w:rPr>
        <w:t>&amp; Seaman,</w:t>
      </w:r>
      <w:r w:rsidR="008E7CDD">
        <w:rPr>
          <w:rFonts w:eastAsia="Times New Roman"/>
          <w:color w:val="222222"/>
          <w:shd w:val="clear" w:color="auto" w:fill="FFFFFF"/>
        </w:rPr>
        <w:t xml:space="preserve"> 2013</w:t>
      </w:r>
      <w:r w:rsidR="00E32489">
        <w:rPr>
          <w:rFonts w:eastAsia="Times New Roman"/>
          <w:b/>
        </w:rPr>
        <w:t>)</w:t>
      </w:r>
      <w:r w:rsidR="00AB6699">
        <w:rPr>
          <w:rFonts w:eastAsia="Times New Roman"/>
        </w:rPr>
        <w:t>. Finally, Piaget presented</w:t>
      </w:r>
      <w:r w:rsidR="003229DB">
        <w:rPr>
          <w:rFonts w:eastAsia="Times New Roman"/>
        </w:rPr>
        <w:t xml:space="preserve"> the important notion that learning is a process in which ideas are formed and reformed through experience. </w:t>
      </w:r>
      <w:r w:rsidR="00E32489">
        <w:rPr>
          <w:rFonts w:eastAsia="Times New Roman"/>
        </w:rPr>
        <w:t xml:space="preserve">The teacher </w:t>
      </w:r>
      <w:r w:rsidR="00CC1FD2">
        <w:rPr>
          <w:rFonts w:eastAsia="Times New Roman"/>
        </w:rPr>
        <w:t>responds to</w:t>
      </w:r>
      <w:r w:rsidR="00E32489">
        <w:rPr>
          <w:rFonts w:eastAsia="Times New Roman"/>
        </w:rPr>
        <w:t xml:space="preserve"> a child’s own interests</w:t>
      </w:r>
      <w:r w:rsidR="00CC1FD2">
        <w:rPr>
          <w:rFonts w:eastAsia="Times New Roman"/>
        </w:rPr>
        <w:t xml:space="preserve">, as the child is a social </w:t>
      </w:r>
      <w:r w:rsidR="00AB6699">
        <w:rPr>
          <w:rFonts w:eastAsia="Times New Roman"/>
        </w:rPr>
        <w:t xml:space="preserve">being, </w:t>
      </w:r>
      <w:r w:rsidR="003253B5">
        <w:rPr>
          <w:rFonts w:eastAsia="Times New Roman"/>
        </w:rPr>
        <w:t xml:space="preserve">integrated within society. In addition, students should be </w:t>
      </w:r>
      <w:r w:rsidR="003253B5">
        <w:rPr>
          <w:rFonts w:eastAsia="Times New Roman"/>
        </w:rPr>
        <w:lastRenderedPageBreak/>
        <w:t>allowed to choose their own forms of study as most learning comes from the student herself (Langford,</w:t>
      </w:r>
      <w:r w:rsidR="004E73E3">
        <w:rPr>
          <w:rFonts w:eastAsia="Times New Roman"/>
        </w:rPr>
        <w:t xml:space="preserve"> 2004</w:t>
      </w:r>
      <w:r w:rsidR="003253B5">
        <w:rPr>
          <w:rFonts w:eastAsia="Times New Roman"/>
        </w:rPr>
        <w:t>).</w:t>
      </w:r>
      <w:r w:rsidR="00E32489">
        <w:rPr>
          <w:rFonts w:eastAsia="Times New Roman"/>
        </w:rPr>
        <w:t xml:space="preserve"> </w:t>
      </w:r>
      <w:r w:rsidR="003229DB">
        <w:rPr>
          <w:rFonts w:eastAsia="Times New Roman"/>
        </w:rPr>
        <w:t xml:space="preserve">Notably, learning is a transaction between a person and their environment (Kolb, 2014). </w:t>
      </w:r>
      <w:r w:rsidR="00F83586">
        <w:rPr>
          <w:rFonts w:eastAsia="Times New Roman"/>
        </w:rPr>
        <w:t xml:space="preserve">Outdoor education philosophies and outcomes are heavily shaped by learning theories such as those previously mentioned. However, attempts to quantify learning outcomes have been limited. </w:t>
      </w:r>
    </w:p>
    <w:p w14:paraId="659013D1" w14:textId="3BB43439" w:rsidR="00822AD2" w:rsidRDefault="003229DB">
      <w:pPr>
        <w:spacing w:after="200" w:line="480" w:lineRule="auto"/>
        <w:rPr>
          <w:rFonts w:eastAsia="Times New Roman"/>
        </w:rPr>
      </w:pPr>
      <w:r>
        <w:rPr>
          <w:rFonts w:eastAsia="Times New Roman"/>
        </w:rPr>
        <w:tab/>
        <w:t>More generally, outdoor education</w:t>
      </w:r>
      <w:r w:rsidR="00F83586">
        <w:rPr>
          <w:rFonts w:eastAsia="Times New Roman"/>
        </w:rPr>
        <w:t xml:space="preserve"> outcomes</w:t>
      </w:r>
      <w:r>
        <w:rPr>
          <w:rFonts w:eastAsia="Times New Roman"/>
        </w:rPr>
        <w:t xml:space="preserve"> </w:t>
      </w:r>
      <w:r w:rsidR="00F83586">
        <w:rPr>
          <w:rFonts w:eastAsia="Times New Roman"/>
        </w:rPr>
        <w:t>have focused on variables such as</w:t>
      </w:r>
      <w:r>
        <w:rPr>
          <w:rFonts w:eastAsia="Times New Roman"/>
        </w:rPr>
        <w:t xml:space="preserve"> self-regulation, promotion of self-confidence and cognitive development, and promotion of imaginative play (Cooper, 2015). The most recent meta-analysis about outdoor education program outc</w:t>
      </w:r>
      <w:r w:rsidR="00637B90">
        <w:rPr>
          <w:rFonts w:eastAsia="Times New Roman"/>
        </w:rPr>
        <w:t>omes also indicated an increase in the</w:t>
      </w:r>
      <w:r>
        <w:rPr>
          <w:rFonts w:eastAsia="Times New Roman"/>
        </w:rPr>
        <w:t xml:space="preserve"> perception of personal qualities and capacities such as self-concept, locus of control, as well as improved academic performance (Neill, 2002). The methodologies of studies examining program effectiveness were not the same, thus, rendering it more difficult to compare student outcomes. In addition, </w:t>
      </w:r>
      <w:r w:rsidR="00F83586">
        <w:rPr>
          <w:rFonts w:eastAsia="Times New Roman"/>
        </w:rPr>
        <w:t xml:space="preserve">James Neill, in his meta-analysis, warned </w:t>
      </w:r>
      <w:r>
        <w:rPr>
          <w:rFonts w:eastAsia="Times New Roman"/>
        </w:rPr>
        <w:t xml:space="preserve">against “the comfort of average results.” That is, some outdoor education </w:t>
      </w:r>
      <w:r w:rsidR="00F83586">
        <w:rPr>
          <w:rFonts w:eastAsia="Times New Roman"/>
        </w:rPr>
        <w:t xml:space="preserve">programs could be performing better </w:t>
      </w:r>
      <w:r>
        <w:rPr>
          <w:rFonts w:eastAsia="Times New Roman"/>
        </w:rPr>
        <w:t>than depicted</w:t>
      </w:r>
      <w:r w:rsidR="00F83586">
        <w:rPr>
          <w:rFonts w:eastAsia="Times New Roman"/>
        </w:rPr>
        <w:t xml:space="preserve"> in meta-analyses</w:t>
      </w:r>
      <w:r>
        <w:rPr>
          <w:rFonts w:eastAsia="Times New Roman"/>
        </w:rPr>
        <w:t xml:space="preserve">, while others could be performing worse. </w:t>
      </w:r>
      <w:r w:rsidR="00F83586">
        <w:rPr>
          <w:rFonts w:eastAsia="Times New Roman"/>
        </w:rPr>
        <w:t>Given the fairly recent surge of interest in</w:t>
      </w:r>
      <w:r>
        <w:rPr>
          <w:rFonts w:eastAsia="Times New Roman"/>
        </w:rPr>
        <w:t xml:space="preserve"> outdoor education programs, it is imperative that generalization </w:t>
      </w:r>
      <w:r w:rsidR="00F83586">
        <w:rPr>
          <w:rFonts w:eastAsia="Times New Roman"/>
        </w:rPr>
        <w:t xml:space="preserve">not </w:t>
      </w:r>
      <w:r>
        <w:rPr>
          <w:rFonts w:eastAsia="Times New Roman"/>
        </w:rPr>
        <w:t xml:space="preserve">overshadow individual program differences. Outdoor education programs vary </w:t>
      </w:r>
      <w:r w:rsidR="00CC71C7">
        <w:rPr>
          <w:rFonts w:eastAsia="Times New Roman"/>
        </w:rPr>
        <w:t xml:space="preserve">by underlying program philosophy, location, facilities, </w:t>
      </w:r>
      <w:r w:rsidR="00F83586">
        <w:rPr>
          <w:rFonts w:eastAsia="Times New Roman"/>
        </w:rPr>
        <w:t>and staff. E</w:t>
      </w:r>
      <w:r>
        <w:rPr>
          <w:rFonts w:eastAsia="Times New Roman"/>
        </w:rPr>
        <w:t xml:space="preserve">ven within a program, some program factors may be beneficial for students while others may not. Thus, examining and evaluating programs on an individual level is extremely important. </w:t>
      </w:r>
    </w:p>
    <w:p w14:paraId="63551E90" w14:textId="2A8FBB4D" w:rsidR="00822AD2" w:rsidRDefault="00871751">
      <w:pPr>
        <w:spacing w:after="200" w:line="480" w:lineRule="auto"/>
        <w:ind w:firstLine="720"/>
        <w:rPr>
          <w:rFonts w:eastAsia="Times New Roman"/>
        </w:rPr>
      </w:pPr>
      <w:r>
        <w:rPr>
          <w:rFonts w:eastAsia="Times New Roman"/>
        </w:rPr>
        <w:t>Previous</w:t>
      </w:r>
      <w:r w:rsidR="003229DB">
        <w:rPr>
          <w:rFonts w:eastAsia="Times New Roman"/>
        </w:rPr>
        <w:t xml:space="preserve"> literature </w:t>
      </w:r>
      <w:r w:rsidR="00445601">
        <w:rPr>
          <w:rFonts w:eastAsia="Times New Roman"/>
        </w:rPr>
        <w:t>focuses on certain learning</w:t>
      </w:r>
      <w:r w:rsidR="003229DB">
        <w:rPr>
          <w:rFonts w:eastAsia="Times New Roman"/>
        </w:rPr>
        <w:t xml:space="preserve"> theories and outcomes associated with outdoor education. Due to the individualized nature of outdoor education programs, a one-size-fits all approach to program evaluation would not be helpful. </w:t>
      </w:r>
      <w:r w:rsidR="00587B74">
        <w:rPr>
          <w:rFonts w:eastAsia="Times New Roman"/>
        </w:rPr>
        <w:t xml:space="preserve">However, close </w:t>
      </w:r>
      <w:r w:rsidR="00587B74">
        <w:rPr>
          <w:rFonts w:eastAsia="Times New Roman"/>
        </w:rPr>
        <w:lastRenderedPageBreak/>
        <w:t xml:space="preserve">analysis in the form of a case study </w:t>
      </w:r>
      <w:r w:rsidR="00A6178F">
        <w:rPr>
          <w:rFonts w:eastAsia="Times New Roman"/>
        </w:rPr>
        <w:t xml:space="preserve">would be more fitting to examine a program like </w:t>
      </w:r>
      <w:proofErr w:type="spellStart"/>
      <w:r w:rsidR="00A6178F">
        <w:rPr>
          <w:rFonts w:eastAsia="Times New Roman"/>
        </w:rPr>
        <w:t>NatureYear</w:t>
      </w:r>
      <w:proofErr w:type="spellEnd"/>
      <w:r w:rsidR="00A6178F">
        <w:rPr>
          <w:rFonts w:eastAsia="Times New Roman"/>
        </w:rPr>
        <w:t>.</w:t>
      </w:r>
      <w:r w:rsidR="00587B74">
        <w:rPr>
          <w:rFonts w:eastAsia="Times New Roman"/>
        </w:rPr>
        <w:t xml:space="preserve"> </w:t>
      </w:r>
      <w:r w:rsidR="00091CD8">
        <w:rPr>
          <w:rFonts w:eastAsia="Times New Roman"/>
        </w:rPr>
        <w:t>While</w:t>
      </w:r>
      <w:r w:rsidR="003229DB">
        <w:rPr>
          <w:rFonts w:eastAsia="Times New Roman"/>
        </w:rPr>
        <w:t xml:space="preserve"> only in its</w:t>
      </w:r>
      <w:r w:rsidR="00857D31">
        <w:rPr>
          <w:rFonts w:eastAsia="Times New Roman"/>
        </w:rPr>
        <w:t xml:space="preserve"> second year of programming, </w:t>
      </w:r>
      <w:r w:rsidR="003229DB">
        <w:rPr>
          <w:rFonts w:eastAsia="Times New Roman"/>
        </w:rPr>
        <w:t xml:space="preserve">parents are already </w:t>
      </w:r>
      <w:r w:rsidR="00946B8B">
        <w:rPr>
          <w:rFonts w:eastAsia="Times New Roman"/>
        </w:rPr>
        <w:t xml:space="preserve">noticing </w:t>
      </w:r>
      <w:r w:rsidR="002E6DBC">
        <w:rPr>
          <w:rFonts w:eastAsia="Times New Roman"/>
        </w:rPr>
        <w:t>the mark it is making in their children’s’ lives</w:t>
      </w:r>
      <w:r w:rsidR="003229DB">
        <w:rPr>
          <w:rFonts w:eastAsia="Times New Roman"/>
        </w:rPr>
        <w:t xml:space="preserve">. </w:t>
      </w:r>
      <w:r w:rsidR="005155AD">
        <w:rPr>
          <w:rFonts w:eastAsia="Times New Roman"/>
        </w:rPr>
        <w:t>This is evident</w:t>
      </w:r>
      <w:r w:rsidR="003229DB">
        <w:rPr>
          <w:rFonts w:eastAsia="Times New Roman"/>
        </w:rPr>
        <w:t xml:space="preserve"> in parents’ willingness to interview (15+ parents responded to my initial email asking for participants, 3 responded within the first minute</w:t>
      </w:r>
      <w:r w:rsidR="00B26E00">
        <w:rPr>
          <w:rFonts w:eastAsia="Times New Roman"/>
        </w:rPr>
        <w:t>)</w:t>
      </w:r>
      <w:r w:rsidR="003229DB">
        <w:rPr>
          <w:rFonts w:eastAsia="Times New Roman"/>
        </w:rPr>
        <w:t xml:space="preserve">. However, </w:t>
      </w:r>
      <w:r w:rsidR="002B2BE4">
        <w:rPr>
          <w:rFonts w:eastAsia="Times New Roman"/>
        </w:rPr>
        <w:t xml:space="preserve">in informal conversations, </w:t>
      </w:r>
      <w:r w:rsidR="003229DB">
        <w:rPr>
          <w:rFonts w:eastAsia="Times New Roman"/>
        </w:rPr>
        <w:t xml:space="preserve">both parents and </w:t>
      </w:r>
      <w:r w:rsidR="00D45FD8">
        <w:rPr>
          <w:rFonts w:eastAsia="Times New Roman"/>
        </w:rPr>
        <w:t xml:space="preserve">Rebecca, the program director, </w:t>
      </w:r>
      <w:r w:rsidR="003229DB">
        <w:rPr>
          <w:rFonts w:eastAsia="Times New Roman"/>
        </w:rPr>
        <w:t>mention</w:t>
      </w:r>
      <w:r w:rsidR="00D45FD8">
        <w:rPr>
          <w:rFonts w:eastAsia="Times New Roman"/>
        </w:rPr>
        <w:t>ed</w:t>
      </w:r>
      <w:r w:rsidR="003229DB">
        <w:rPr>
          <w:rFonts w:eastAsia="Times New Roman"/>
        </w:rPr>
        <w:t xml:space="preserve"> the difficulty in justifying the program and program outcomes</w:t>
      </w:r>
      <w:r w:rsidR="00D45FD8">
        <w:rPr>
          <w:rFonts w:eastAsia="Times New Roman"/>
        </w:rPr>
        <w:t>.</w:t>
      </w:r>
      <w:r w:rsidR="003229DB">
        <w:rPr>
          <w:rFonts w:eastAsia="Times New Roman"/>
        </w:rPr>
        <w:t xml:space="preserve"> </w:t>
      </w:r>
      <w:r w:rsidR="00D45FD8">
        <w:rPr>
          <w:rFonts w:eastAsia="Times New Roman"/>
        </w:rPr>
        <w:t xml:space="preserve">These outcomes </w:t>
      </w:r>
      <w:r w:rsidR="003229DB">
        <w:rPr>
          <w:rFonts w:eastAsia="Times New Roman"/>
        </w:rPr>
        <w:t xml:space="preserve">are difficult to measure, but they know </w:t>
      </w:r>
      <w:r w:rsidR="00D45FD8">
        <w:rPr>
          <w:rFonts w:eastAsia="Times New Roman"/>
        </w:rPr>
        <w:t xml:space="preserve">they </w:t>
      </w:r>
      <w:r w:rsidR="003229DB">
        <w:rPr>
          <w:rFonts w:eastAsia="Times New Roman"/>
        </w:rPr>
        <w:t>exist. In light of this situation, I would like to provide a</w:t>
      </w:r>
      <w:r w:rsidR="0089360F">
        <w:rPr>
          <w:rFonts w:eastAsia="Times New Roman"/>
        </w:rPr>
        <w:t xml:space="preserve">n outsider’s perspective about possible trends underlying outdoor education at </w:t>
      </w:r>
      <w:proofErr w:type="spellStart"/>
      <w:r w:rsidR="0089360F">
        <w:rPr>
          <w:rFonts w:eastAsia="Times New Roman"/>
        </w:rPr>
        <w:t>NatureYear</w:t>
      </w:r>
      <w:proofErr w:type="spellEnd"/>
      <w:r w:rsidR="0089360F">
        <w:rPr>
          <w:rFonts w:eastAsia="Times New Roman"/>
        </w:rPr>
        <w:t xml:space="preserve"> based on observations, close reading of the Parent Handbook, and interviews with parents, teachers, and the director.</w:t>
      </w:r>
      <w:r w:rsidR="003229DB">
        <w:rPr>
          <w:rFonts w:eastAsia="Times New Roman"/>
        </w:rPr>
        <w:t xml:space="preserve"> By doing so, I hope to contribute insight for fut</w:t>
      </w:r>
      <w:r w:rsidR="00AD3382">
        <w:rPr>
          <w:rFonts w:eastAsia="Times New Roman"/>
        </w:rPr>
        <w:t xml:space="preserve">ure researchers, teachers, and </w:t>
      </w:r>
      <w:r w:rsidR="003229DB">
        <w:rPr>
          <w:rFonts w:eastAsia="Times New Roman"/>
        </w:rPr>
        <w:t xml:space="preserve">parents who might want to better understand </w:t>
      </w:r>
      <w:r w:rsidR="00AD3382">
        <w:rPr>
          <w:rFonts w:eastAsia="Times New Roman"/>
        </w:rPr>
        <w:t xml:space="preserve">the </w:t>
      </w:r>
      <w:proofErr w:type="spellStart"/>
      <w:r w:rsidR="00AD3382">
        <w:rPr>
          <w:rFonts w:eastAsia="Times New Roman"/>
        </w:rPr>
        <w:t>Nature</w:t>
      </w:r>
      <w:r w:rsidR="00BD2C9D">
        <w:rPr>
          <w:rFonts w:eastAsia="Times New Roman"/>
        </w:rPr>
        <w:t>Year</w:t>
      </w:r>
      <w:proofErr w:type="spellEnd"/>
      <w:r w:rsidR="00BD2C9D">
        <w:rPr>
          <w:rFonts w:eastAsia="Times New Roman"/>
        </w:rPr>
        <w:t xml:space="preserve"> experience in particular, as well as outdoor education programs in general. </w:t>
      </w:r>
    </w:p>
    <w:p w14:paraId="5382768B" w14:textId="23C8453B" w:rsidR="00822AD2" w:rsidRDefault="00C81917">
      <w:pPr>
        <w:spacing w:after="200" w:line="480" w:lineRule="auto"/>
        <w:ind w:firstLine="720"/>
        <w:rPr>
          <w:rFonts w:eastAsia="Times New Roman"/>
          <w:vertAlign w:val="superscript"/>
        </w:rPr>
      </w:pPr>
      <w:r>
        <w:rPr>
          <w:rFonts w:eastAsia="Times New Roman"/>
        </w:rPr>
        <w:t>Upon speaking with Rebecca,</w:t>
      </w:r>
      <w:r w:rsidR="003229DB">
        <w:rPr>
          <w:rFonts w:eastAsia="Times New Roman"/>
        </w:rPr>
        <w:t xml:space="preserve"> the program director, I learned that previous efforts to evaluate pre- and post-program lacked contextualization, as the surveys used measured outcomes such as changes in children’s health and eating habits, which </w:t>
      </w:r>
      <w:r w:rsidR="00B2300E">
        <w:rPr>
          <w:rFonts w:eastAsia="Times New Roman"/>
        </w:rPr>
        <w:t>were not applicable to</w:t>
      </w:r>
      <w:r w:rsidR="003229DB">
        <w:rPr>
          <w:rFonts w:eastAsia="Times New Roman"/>
        </w:rPr>
        <w:t xml:space="preserve"> </w:t>
      </w:r>
      <w:proofErr w:type="spellStart"/>
      <w:r w:rsidR="00B2300E">
        <w:rPr>
          <w:rFonts w:eastAsia="Times New Roman"/>
        </w:rPr>
        <w:t>childrens</w:t>
      </w:r>
      <w:proofErr w:type="spellEnd"/>
      <w:r w:rsidR="00B2300E">
        <w:rPr>
          <w:rFonts w:eastAsia="Times New Roman"/>
        </w:rPr>
        <w:t>’ learning experiences</w:t>
      </w:r>
      <w:r w:rsidR="003229DB">
        <w:rPr>
          <w:rFonts w:eastAsia="Times New Roman"/>
        </w:rPr>
        <w:t>. “Without knowing the program itself, it is hard to suggest methods of evaluation</w:t>
      </w:r>
      <w:r w:rsidR="00AA4007">
        <w:rPr>
          <w:rFonts w:eastAsia="Times New Roman"/>
        </w:rPr>
        <w:t>,” Rebecca emphasized.</w:t>
      </w:r>
      <w:r w:rsidR="003229DB">
        <w:rPr>
          <w:rFonts w:eastAsia="Times New Roman"/>
        </w:rPr>
        <w:t xml:space="preserve"> In line with previous research on outdoor education,</w:t>
      </w:r>
      <w:r w:rsidR="003229DB">
        <w:rPr>
          <w:rFonts w:eastAsia="Times New Roman"/>
          <w:color w:val="C00000"/>
        </w:rPr>
        <w:t xml:space="preserve"> </w:t>
      </w:r>
      <w:r w:rsidR="003229DB">
        <w:rPr>
          <w:rFonts w:eastAsia="Times New Roman"/>
        </w:rPr>
        <w:t>much of the e</w:t>
      </w:r>
      <w:r w:rsidR="00320769">
        <w:rPr>
          <w:rFonts w:eastAsia="Times New Roman"/>
        </w:rPr>
        <w:t>valuation of student outcomes was</w:t>
      </w:r>
      <w:r w:rsidR="003229DB">
        <w:rPr>
          <w:rFonts w:eastAsia="Times New Roman"/>
        </w:rPr>
        <w:t xml:space="preserve"> from teachers’ personal, individual observations. In addition, </w:t>
      </w:r>
      <w:r w:rsidR="00B2300E">
        <w:rPr>
          <w:rFonts w:eastAsia="Times New Roman"/>
        </w:rPr>
        <w:t xml:space="preserve">Rebecca </w:t>
      </w:r>
      <w:r w:rsidR="003229DB">
        <w:rPr>
          <w:rFonts w:eastAsia="Times New Roman"/>
        </w:rPr>
        <w:t xml:space="preserve">also emphasized that she and her team </w:t>
      </w:r>
      <w:r w:rsidR="00B2300E">
        <w:rPr>
          <w:rFonts w:eastAsia="Times New Roman"/>
        </w:rPr>
        <w:t>were committed</w:t>
      </w:r>
      <w:r w:rsidR="003229DB">
        <w:rPr>
          <w:rFonts w:eastAsia="Times New Roman"/>
        </w:rPr>
        <w:t xml:space="preserve"> to </w:t>
      </w:r>
      <w:r w:rsidR="00B2300E">
        <w:rPr>
          <w:rFonts w:eastAsia="Times New Roman"/>
        </w:rPr>
        <w:t>documenting</w:t>
      </w:r>
      <w:r w:rsidR="003229DB">
        <w:rPr>
          <w:rFonts w:eastAsia="Times New Roman"/>
        </w:rPr>
        <w:t xml:space="preserve"> individual students’ experiences</w:t>
      </w:r>
      <w:r w:rsidR="00B2300E">
        <w:rPr>
          <w:rFonts w:eastAsia="Times New Roman"/>
        </w:rPr>
        <w:t xml:space="preserve">, </w:t>
      </w:r>
      <w:r w:rsidR="00B2300E">
        <w:rPr>
          <w:rFonts w:eastAsia="Times New Roman"/>
        </w:rPr>
        <w:t>rather than assessing standa</w:t>
      </w:r>
      <w:r w:rsidR="00B2300E">
        <w:rPr>
          <w:rFonts w:eastAsia="Times New Roman"/>
        </w:rPr>
        <w:t>rd outcomes of student learning</w:t>
      </w:r>
      <w:r w:rsidR="003229DB">
        <w:rPr>
          <w:rFonts w:eastAsia="Times New Roman"/>
        </w:rPr>
        <w:t xml:space="preserve">. Such statements already shed light on the theoretical foundations of the program. </w:t>
      </w:r>
      <w:r w:rsidR="008F1DF9">
        <w:rPr>
          <w:rFonts w:eastAsia="Times New Roman"/>
        </w:rPr>
        <w:t xml:space="preserve">Of course, as I am focusing only on </w:t>
      </w:r>
      <w:proofErr w:type="spellStart"/>
      <w:r w:rsidR="008F1DF9">
        <w:rPr>
          <w:rFonts w:eastAsia="Times New Roman"/>
        </w:rPr>
        <w:lastRenderedPageBreak/>
        <w:t>NatureYear</w:t>
      </w:r>
      <w:proofErr w:type="spellEnd"/>
      <w:r w:rsidR="008F1DF9">
        <w:rPr>
          <w:rFonts w:eastAsia="Times New Roman"/>
        </w:rPr>
        <w:t xml:space="preserve">, </w:t>
      </w:r>
      <w:r w:rsidR="00D17F36">
        <w:rPr>
          <w:rFonts w:eastAsia="Times New Roman"/>
        </w:rPr>
        <w:t>the generalizability of my results is limited</w:t>
      </w:r>
      <w:r w:rsidR="00302E61">
        <w:rPr>
          <w:rFonts w:eastAsia="Times New Roman"/>
        </w:rPr>
        <w:t>. However, my</w:t>
      </w:r>
      <w:r w:rsidR="003229DB">
        <w:rPr>
          <w:rFonts w:eastAsia="Times New Roman"/>
        </w:rPr>
        <w:t xml:space="preserve"> </w:t>
      </w:r>
      <w:r w:rsidR="00302E61">
        <w:rPr>
          <w:rFonts w:eastAsia="Times New Roman"/>
        </w:rPr>
        <w:t>goal with this project</w:t>
      </w:r>
      <w:r w:rsidR="00B2300E">
        <w:rPr>
          <w:rFonts w:eastAsia="Times New Roman"/>
        </w:rPr>
        <w:t xml:space="preserve"> was</w:t>
      </w:r>
      <w:r w:rsidR="003229DB">
        <w:rPr>
          <w:rFonts w:eastAsia="Times New Roman"/>
        </w:rPr>
        <w:t xml:space="preserve"> to </w:t>
      </w:r>
      <w:r w:rsidR="00302E61">
        <w:rPr>
          <w:rFonts w:eastAsia="Times New Roman"/>
        </w:rPr>
        <w:t>clearly describe the</w:t>
      </w:r>
      <w:r w:rsidR="003229DB">
        <w:rPr>
          <w:rFonts w:eastAsia="Times New Roman"/>
        </w:rPr>
        <w:t xml:space="preserve"> theoretical basis of </w:t>
      </w:r>
      <w:proofErr w:type="spellStart"/>
      <w:r w:rsidR="003229DB">
        <w:rPr>
          <w:rFonts w:eastAsia="Times New Roman"/>
        </w:rPr>
        <w:t>NatureYear</w:t>
      </w:r>
      <w:proofErr w:type="spellEnd"/>
      <w:r w:rsidR="003229DB">
        <w:rPr>
          <w:rFonts w:eastAsia="Times New Roman"/>
        </w:rPr>
        <w:t xml:space="preserve"> so that other programs</w:t>
      </w:r>
      <w:r w:rsidR="00B2300E">
        <w:rPr>
          <w:rFonts w:eastAsia="Times New Roman"/>
        </w:rPr>
        <w:t xml:space="preserve"> with similar,</w:t>
      </w:r>
      <w:r w:rsidR="003229DB">
        <w:rPr>
          <w:rFonts w:eastAsia="Times New Roman"/>
        </w:rPr>
        <w:t xml:space="preserve"> program philosophies may </w:t>
      </w:r>
      <w:r w:rsidR="00B2300E">
        <w:rPr>
          <w:rFonts w:eastAsia="Times New Roman"/>
        </w:rPr>
        <w:t>use this case study as a helpful comparison</w:t>
      </w:r>
      <w:r w:rsidR="003229DB">
        <w:rPr>
          <w:rFonts w:eastAsia="Times New Roman"/>
        </w:rPr>
        <w:t>. Additionally, this work can be used to further suggest components of the</w:t>
      </w:r>
      <w:r w:rsidR="00B2300E">
        <w:rPr>
          <w:rFonts w:eastAsia="Times New Roman"/>
        </w:rPr>
        <w:t xml:space="preserve"> </w:t>
      </w:r>
      <w:proofErr w:type="spellStart"/>
      <w:r w:rsidR="00B2300E">
        <w:rPr>
          <w:rFonts w:eastAsia="Times New Roman"/>
        </w:rPr>
        <w:t>NatureYear</w:t>
      </w:r>
      <w:proofErr w:type="spellEnd"/>
      <w:r w:rsidR="003229DB">
        <w:rPr>
          <w:rFonts w:eastAsia="Times New Roman"/>
        </w:rPr>
        <w:t xml:space="preserve"> program to evaluate empirically. </w:t>
      </w:r>
    </w:p>
    <w:p w14:paraId="4F0A927B" w14:textId="77777777" w:rsidR="00822AD2" w:rsidRDefault="003229DB" w:rsidP="00C33BBD">
      <w:pPr>
        <w:spacing w:after="200" w:line="480" w:lineRule="auto"/>
        <w:outlineLvl w:val="0"/>
        <w:rPr>
          <w:rFonts w:eastAsia="Times New Roman"/>
          <w:b/>
        </w:rPr>
      </w:pPr>
      <w:r>
        <w:rPr>
          <w:rFonts w:eastAsia="Times New Roman"/>
          <w:b/>
        </w:rPr>
        <w:t>Research Questions</w:t>
      </w:r>
    </w:p>
    <w:p w14:paraId="63A2464F" w14:textId="4E55E856" w:rsidR="00822AD2" w:rsidRDefault="00B2300E">
      <w:pPr>
        <w:spacing w:after="200" w:line="480" w:lineRule="auto"/>
        <w:rPr>
          <w:rFonts w:eastAsia="Times New Roman"/>
        </w:rPr>
      </w:pPr>
      <w:r>
        <w:rPr>
          <w:rFonts w:eastAsia="Times New Roman"/>
        </w:rPr>
        <w:tab/>
        <w:t>This project examined</w:t>
      </w:r>
      <w:r w:rsidR="003229DB">
        <w:rPr>
          <w:rFonts w:eastAsia="Times New Roman"/>
        </w:rPr>
        <w:t xml:space="preserve"> a few research questions involving the Natur</w:t>
      </w:r>
      <w:r>
        <w:rPr>
          <w:rFonts w:eastAsia="Times New Roman"/>
        </w:rPr>
        <w:t>e Year program. Firstly, what was</w:t>
      </w:r>
      <w:r w:rsidR="003229DB">
        <w:rPr>
          <w:rFonts w:eastAsia="Times New Roman"/>
        </w:rPr>
        <w:t xml:space="preserve"> the program phi</w:t>
      </w:r>
      <w:r>
        <w:rPr>
          <w:rFonts w:eastAsia="Times New Roman"/>
        </w:rPr>
        <w:t>losophy of Nature Year? What were</w:t>
      </w:r>
      <w:r w:rsidR="003229DB">
        <w:rPr>
          <w:rFonts w:eastAsia="Times New Roman"/>
        </w:rPr>
        <w:t xml:space="preserve"> the theoretical underpinnings for the program’s operations? </w:t>
      </w:r>
      <w:r w:rsidR="003229DB">
        <w:rPr>
          <w:rFonts w:eastAsia="Times New Roman"/>
          <w:color w:val="000000"/>
        </w:rPr>
        <w:t xml:space="preserve">These questions </w:t>
      </w:r>
      <w:r>
        <w:rPr>
          <w:rFonts w:eastAsia="Times New Roman"/>
          <w:color w:val="000000"/>
        </w:rPr>
        <w:t>were</w:t>
      </w:r>
      <w:r w:rsidR="003229DB">
        <w:rPr>
          <w:rFonts w:eastAsia="Times New Roman"/>
          <w:color w:val="000000"/>
        </w:rPr>
        <w:t xml:space="preserve"> answered from preliminary analysis of the </w:t>
      </w:r>
      <w:proofErr w:type="spellStart"/>
      <w:r w:rsidR="003229DB">
        <w:rPr>
          <w:rFonts w:eastAsia="Times New Roman"/>
          <w:color w:val="000000"/>
        </w:rPr>
        <w:t>NatureYear</w:t>
      </w:r>
      <w:proofErr w:type="spellEnd"/>
      <w:r w:rsidR="003229DB">
        <w:rPr>
          <w:rFonts w:eastAsia="Times New Roman"/>
          <w:color w:val="000000"/>
        </w:rPr>
        <w:t xml:space="preserve"> website, Parent Handbook, and from conversations with the director during the development of this project. </w:t>
      </w:r>
      <w:r>
        <w:rPr>
          <w:rFonts w:eastAsia="Times New Roman"/>
        </w:rPr>
        <w:t xml:space="preserve">Next, what did </w:t>
      </w:r>
      <w:r w:rsidR="003229DB">
        <w:rPr>
          <w:rFonts w:eastAsia="Times New Roman"/>
        </w:rPr>
        <w:t xml:space="preserve">parents and teachers say about their perceptions of the mission and effects of the program? </w:t>
      </w:r>
      <w:r>
        <w:rPr>
          <w:rFonts w:eastAsia="Times New Roman"/>
        </w:rPr>
        <w:t>How did</w:t>
      </w:r>
      <w:r w:rsidR="003229DB">
        <w:rPr>
          <w:rFonts w:eastAsia="Times New Roman"/>
        </w:rPr>
        <w:t xml:space="preserve"> their individual roles </w:t>
      </w:r>
      <w:r>
        <w:rPr>
          <w:rFonts w:eastAsia="Times New Roman"/>
        </w:rPr>
        <w:t>contribute to their understandings of the effects of the program? Did</w:t>
      </w:r>
      <w:r w:rsidR="003229DB">
        <w:rPr>
          <w:rFonts w:eastAsia="Times New Roman"/>
        </w:rPr>
        <w:t xml:space="preserve"> these reports match up with the p</w:t>
      </w:r>
      <w:r>
        <w:rPr>
          <w:rFonts w:eastAsia="Times New Roman"/>
        </w:rPr>
        <w:t>rogram’s philosophy? Lastly, were</w:t>
      </w:r>
      <w:r w:rsidR="003229DB">
        <w:rPr>
          <w:rFonts w:eastAsia="Times New Roman"/>
        </w:rPr>
        <w:t xml:space="preserve"> there specific examples of these effects from observations of the program? </w:t>
      </w:r>
    </w:p>
    <w:p w14:paraId="6370256E" w14:textId="435324BD" w:rsidR="00822AD2" w:rsidRDefault="003229DB">
      <w:pPr>
        <w:spacing w:after="200" w:line="480" w:lineRule="auto"/>
        <w:ind w:firstLine="720"/>
        <w:rPr>
          <w:rFonts w:eastAsia="Times New Roman"/>
        </w:rPr>
      </w:pPr>
      <w:r>
        <w:rPr>
          <w:rFonts w:eastAsia="Times New Roman"/>
        </w:rPr>
        <w:t xml:space="preserve">Due to the non-experimental nature of this project, I </w:t>
      </w:r>
      <w:r w:rsidR="00C90EF5">
        <w:rPr>
          <w:rFonts w:eastAsia="Times New Roman"/>
        </w:rPr>
        <w:t>did not</w:t>
      </w:r>
      <w:r>
        <w:rPr>
          <w:rFonts w:eastAsia="Times New Roman"/>
        </w:rPr>
        <w:t xml:space="preserve"> try to draw any causal relationships between certain factors and</w:t>
      </w:r>
      <w:r w:rsidR="000B3B37">
        <w:rPr>
          <w:rFonts w:eastAsia="Times New Roman"/>
        </w:rPr>
        <w:t xml:space="preserve"> outcomes of the program. I did</w:t>
      </w:r>
      <w:r>
        <w:rPr>
          <w:rFonts w:eastAsia="Times New Roman"/>
        </w:rPr>
        <w:t xml:space="preserve">, however, try to provide a method of contextualizing the </w:t>
      </w:r>
      <w:proofErr w:type="spellStart"/>
      <w:r>
        <w:rPr>
          <w:rFonts w:eastAsia="Times New Roman"/>
        </w:rPr>
        <w:t>NatureYear</w:t>
      </w:r>
      <w:proofErr w:type="spellEnd"/>
      <w:r>
        <w:rPr>
          <w:rFonts w:eastAsia="Times New Roman"/>
        </w:rPr>
        <w:t xml:space="preserve"> experience and its observed outcomes in hopes that future initiatives can be taken to examine the types of causal relationships that do exist. </w:t>
      </w:r>
    </w:p>
    <w:p w14:paraId="6058D9E8" w14:textId="77777777" w:rsidR="00822AD2" w:rsidRDefault="003229DB" w:rsidP="00C33BBD">
      <w:pPr>
        <w:spacing w:after="200" w:line="480" w:lineRule="auto"/>
        <w:outlineLvl w:val="0"/>
        <w:rPr>
          <w:rFonts w:eastAsia="Times New Roman"/>
          <w:b/>
        </w:rPr>
      </w:pPr>
      <w:r>
        <w:rPr>
          <w:rFonts w:eastAsia="Times New Roman"/>
          <w:b/>
        </w:rPr>
        <w:t>Methodology</w:t>
      </w:r>
    </w:p>
    <w:p w14:paraId="4BAC772A" w14:textId="542E9FDB" w:rsidR="00822AD2" w:rsidRDefault="003229DB">
      <w:pPr>
        <w:spacing w:after="200" w:line="480" w:lineRule="auto"/>
        <w:ind w:firstLine="720"/>
        <w:rPr>
          <w:rFonts w:eastAsia="Times New Roman"/>
        </w:rPr>
      </w:pPr>
      <w:r>
        <w:rPr>
          <w:rFonts w:eastAsia="Times New Roman"/>
        </w:rPr>
        <w:lastRenderedPageBreak/>
        <w:t>Due to the individualized nature of outdoor education programs, researchers are calling for a better method of evaluating student outcomes (Neill, 1997). Give</w:t>
      </w:r>
      <w:r w:rsidR="00B11B89">
        <w:rPr>
          <w:rFonts w:eastAsia="Times New Roman"/>
        </w:rPr>
        <w:t xml:space="preserve">n that the </w:t>
      </w:r>
      <w:proofErr w:type="spellStart"/>
      <w:r w:rsidR="00B11B89">
        <w:rPr>
          <w:rFonts w:eastAsia="Times New Roman"/>
        </w:rPr>
        <w:t>NatureYear</w:t>
      </w:r>
      <w:proofErr w:type="spellEnd"/>
      <w:r w:rsidR="00B11B89">
        <w:rPr>
          <w:rFonts w:eastAsia="Times New Roman"/>
        </w:rPr>
        <w:t xml:space="preserve"> program was</w:t>
      </w:r>
      <w:r>
        <w:rPr>
          <w:rFonts w:eastAsia="Times New Roman"/>
        </w:rPr>
        <w:t xml:space="preserve"> fairly new</w:t>
      </w:r>
      <w:r>
        <w:rPr>
          <w:rFonts w:eastAsia="Times New Roman"/>
          <w:vertAlign w:val="superscript"/>
        </w:rPr>
        <w:footnoteReference w:id="1"/>
      </w:r>
      <w:r>
        <w:rPr>
          <w:rFonts w:eastAsia="Times New Roman"/>
        </w:rPr>
        <w:t xml:space="preserve"> </w:t>
      </w:r>
      <w:r w:rsidR="00B11B89">
        <w:rPr>
          <w:rFonts w:eastAsia="Times New Roman"/>
        </w:rPr>
        <w:t xml:space="preserve">at the start of this project </w:t>
      </w:r>
      <w:r>
        <w:rPr>
          <w:rFonts w:eastAsia="Times New Roman"/>
        </w:rPr>
        <w:t>and evaluative measures would</w:t>
      </w:r>
      <w:r w:rsidR="00F855ED">
        <w:rPr>
          <w:rFonts w:eastAsia="Times New Roman"/>
        </w:rPr>
        <w:t xml:space="preserve"> be helpful in understanding possible</w:t>
      </w:r>
      <w:r w:rsidR="009B6D0B">
        <w:rPr>
          <w:rFonts w:eastAsia="Times New Roman"/>
        </w:rPr>
        <w:t xml:space="preserve"> </w:t>
      </w:r>
      <w:r w:rsidR="00B11B89">
        <w:rPr>
          <w:rFonts w:eastAsia="Times New Roman"/>
        </w:rPr>
        <w:t xml:space="preserve">program </w:t>
      </w:r>
      <w:r w:rsidR="009B6D0B">
        <w:rPr>
          <w:rFonts w:eastAsia="Times New Roman"/>
        </w:rPr>
        <w:t xml:space="preserve">outcomes, </w:t>
      </w:r>
      <w:r w:rsidR="00B11B89">
        <w:rPr>
          <w:rFonts w:eastAsia="Times New Roman"/>
        </w:rPr>
        <w:t xml:space="preserve">I chose to conduct </w:t>
      </w:r>
      <w:r w:rsidR="009B6D0B">
        <w:rPr>
          <w:rFonts w:eastAsia="Times New Roman"/>
        </w:rPr>
        <w:t>close reading of the Parent Handbook, semi-structured interviews, and non-participant observations</w:t>
      </w:r>
      <w:r>
        <w:rPr>
          <w:rFonts w:eastAsia="Times New Roman"/>
        </w:rPr>
        <w:t xml:space="preserve">. </w:t>
      </w:r>
      <w:r w:rsidR="000F1DCA">
        <w:rPr>
          <w:rFonts w:eastAsia="Times New Roman"/>
        </w:rPr>
        <w:t>With the</w:t>
      </w:r>
      <w:r>
        <w:rPr>
          <w:rFonts w:eastAsia="Times New Roman"/>
        </w:rPr>
        <w:t xml:space="preserve"> growth of outdoor learning programs in the 21</w:t>
      </w:r>
      <w:r>
        <w:rPr>
          <w:rFonts w:eastAsia="Times New Roman"/>
          <w:vertAlign w:val="superscript"/>
        </w:rPr>
        <w:t>st</w:t>
      </w:r>
      <w:r w:rsidR="000F1DCA">
        <w:rPr>
          <w:rFonts w:eastAsia="Times New Roman"/>
        </w:rPr>
        <w:t xml:space="preserve"> century also came</w:t>
      </w:r>
      <w:r>
        <w:rPr>
          <w:rFonts w:eastAsia="Times New Roman"/>
        </w:rPr>
        <w:t xml:space="preserve"> an increased interest in student outcomes</w:t>
      </w:r>
      <w:r w:rsidR="000F1DCA" w:rsidRPr="000F1DCA">
        <w:rPr>
          <w:rFonts w:eastAsia="Times New Roman"/>
        </w:rPr>
        <w:t xml:space="preserve"> </w:t>
      </w:r>
      <w:r w:rsidR="000F1DCA">
        <w:rPr>
          <w:rFonts w:eastAsia="Times New Roman"/>
        </w:rPr>
        <w:t>(</w:t>
      </w:r>
      <w:proofErr w:type="spellStart"/>
      <w:r w:rsidR="000F1DCA">
        <w:rPr>
          <w:rFonts w:eastAsia="Times New Roman"/>
        </w:rPr>
        <w:t>Bailie</w:t>
      </w:r>
      <w:proofErr w:type="spellEnd"/>
      <w:r w:rsidR="000F1DCA">
        <w:rPr>
          <w:rFonts w:eastAsia="Times New Roman"/>
        </w:rPr>
        <w:t>, 2014</w:t>
      </w:r>
      <w:r w:rsidR="000F1DCA">
        <w:rPr>
          <w:rFonts w:eastAsia="Times New Roman"/>
        </w:rPr>
        <w:t>). Such interest comes</w:t>
      </w:r>
      <w:r>
        <w:rPr>
          <w:rFonts w:eastAsia="Times New Roman"/>
        </w:rPr>
        <w:t xml:space="preserve"> at a time when the decline of play is becoming more evident; efforts should be made to not only to better understand the importance of play, b</w:t>
      </w:r>
      <w:r w:rsidR="007A1B04">
        <w:rPr>
          <w:rFonts w:eastAsia="Times New Roman"/>
        </w:rPr>
        <w:t xml:space="preserve">ut also to better understand its role in outdoor environments </w:t>
      </w:r>
      <w:r>
        <w:rPr>
          <w:rFonts w:eastAsia="Times New Roman"/>
        </w:rPr>
        <w:t>(</w:t>
      </w:r>
      <w:proofErr w:type="spellStart"/>
      <w:r>
        <w:rPr>
          <w:rFonts w:eastAsia="Times New Roman"/>
        </w:rPr>
        <w:t>Louv</w:t>
      </w:r>
      <w:proofErr w:type="spellEnd"/>
      <w:r>
        <w:rPr>
          <w:rFonts w:eastAsia="Times New Roman"/>
        </w:rPr>
        <w:t>, 2008).</w:t>
      </w:r>
      <w:r>
        <w:rPr>
          <w:rFonts w:eastAsia="Times New Roman"/>
        </w:rPr>
        <w:tab/>
      </w:r>
    </w:p>
    <w:p w14:paraId="326476F3" w14:textId="45A7682E" w:rsidR="00822AD2" w:rsidRDefault="007A66EF">
      <w:pPr>
        <w:spacing w:after="200" w:line="480" w:lineRule="auto"/>
        <w:ind w:firstLine="720"/>
        <w:rPr>
          <w:rFonts w:eastAsia="Times New Roman"/>
        </w:rPr>
      </w:pPr>
      <w:r>
        <w:rPr>
          <w:rFonts w:eastAsia="Times New Roman"/>
        </w:rPr>
        <w:t>I conducted c</w:t>
      </w:r>
      <w:r w:rsidR="003229DB">
        <w:rPr>
          <w:rFonts w:eastAsia="Times New Roman"/>
        </w:rPr>
        <w:t xml:space="preserve">lose reading of the </w:t>
      </w:r>
      <w:proofErr w:type="spellStart"/>
      <w:r w:rsidR="003229DB">
        <w:rPr>
          <w:rFonts w:eastAsia="Times New Roman"/>
        </w:rPr>
        <w:t>NatureYear</w:t>
      </w:r>
      <w:proofErr w:type="spellEnd"/>
      <w:r w:rsidR="003229DB">
        <w:rPr>
          <w:rFonts w:eastAsia="Times New Roman"/>
        </w:rPr>
        <w:t xml:space="preserve"> handbook to </w:t>
      </w:r>
      <w:r>
        <w:rPr>
          <w:rFonts w:eastAsia="Times New Roman"/>
        </w:rPr>
        <w:t xml:space="preserve">better </w:t>
      </w:r>
      <w:r w:rsidR="003229DB">
        <w:rPr>
          <w:rFonts w:eastAsia="Times New Roman"/>
        </w:rPr>
        <w:t xml:space="preserve">understand the philosophy of </w:t>
      </w:r>
      <w:proofErr w:type="spellStart"/>
      <w:r w:rsidR="003229DB">
        <w:rPr>
          <w:rFonts w:eastAsia="Times New Roman"/>
        </w:rPr>
        <w:t>NatureYear</w:t>
      </w:r>
      <w:proofErr w:type="spellEnd"/>
      <w:r w:rsidR="003229DB">
        <w:rPr>
          <w:rFonts w:eastAsia="Times New Roman"/>
        </w:rPr>
        <w:t xml:space="preserve">. </w:t>
      </w:r>
      <w:r w:rsidR="00912809">
        <w:rPr>
          <w:rFonts w:eastAsia="Times New Roman"/>
        </w:rPr>
        <w:t xml:space="preserve">The handbook was analyzed to examine the values that are important to the </w:t>
      </w:r>
      <w:proofErr w:type="spellStart"/>
      <w:r w:rsidR="00912809">
        <w:rPr>
          <w:rFonts w:eastAsia="Times New Roman"/>
        </w:rPr>
        <w:t>NatureYear</w:t>
      </w:r>
      <w:proofErr w:type="spellEnd"/>
      <w:r w:rsidR="00912809">
        <w:rPr>
          <w:rFonts w:eastAsia="Times New Roman"/>
        </w:rPr>
        <w:t xml:space="preserve"> program and the reasoning behind the structure of </w:t>
      </w:r>
      <w:proofErr w:type="spellStart"/>
      <w:r w:rsidR="00912809">
        <w:rPr>
          <w:rFonts w:eastAsia="Times New Roman"/>
        </w:rPr>
        <w:t>NatureYear</w:t>
      </w:r>
      <w:proofErr w:type="spellEnd"/>
      <w:r w:rsidR="00912809">
        <w:rPr>
          <w:rFonts w:eastAsia="Times New Roman"/>
        </w:rPr>
        <w:t xml:space="preserve">. </w:t>
      </w:r>
      <w:r w:rsidR="003229DB">
        <w:rPr>
          <w:rFonts w:eastAsia="Times New Roman"/>
        </w:rPr>
        <w:t xml:space="preserve">In addition, </w:t>
      </w:r>
      <w:r w:rsidR="004E2094">
        <w:rPr>
          <w:rFonts w:eastAsia="Times New Roman"/>
        </w:rPr>
        <w:t xml:space="preserve">I was informed through </w:t>
      </w:r>
      <w:r w:rsidR="003229DB">
        <w:rPr>
          <w:rFonts w:eastAsia="Times New Roman"/>
        </w:rPr>
        <w:t xml:space="preserve">informal conversations with </w:t>
      </w:r>
      <w:r w:rsidR="004D7789">
        <w:rPr>
          <w:rFonts w:eastAsia="Times New Roman"/>
        </w:rPr>
        <w:t xml:space="preserve">the director, Rebecca Holcombe </w:t>
      </w:r>
      <w:r w:rsidR="003229DB">
        <w:rPr>
          <w:rFonts w:eastAsia="Times New Roman"/>
        </w:rPr>
        <w:t xml:space="preserve">and with teachers </w:t>
      </w:r>
      <w:r w:rsidR="004D7789">
        <w:rPr>
          <w:rFonts w:eastAsia="Times New Roman"/>
        </w:rPr>
        <w:t xml:space="preserve">about other important factors </w:t>
      </w:r>
      <w:r w:rsidR="003229DB">
        <w:rPr>
          <w:rFonts w:eastAsia="Times New Roman"/>
        </w:rPr>
        <w:t>staff members considered</w:t>
      </w:r>
      <w:r w:rsidR="004D7789">
        <w:rPr>
          <w:rFonts w:eastAsia="Times New Roman"/>
        </w:rPr>
        <w:t xml:space="preserve"> while participating in </w:t>
      </w:r>
      <w:proofErr w:type="spellStart"/>
      <w:r w:rsidR="004D7789">
        <w:rPr>
          <w:rFonts w:eastAsia="Times New Roman"/>
        </w:rPr>
        <w:t>NatureYear</w:t>
      </w:r>
      <w:proofErr w:type="spellEnd"/>
      <w:r w:rsidR="003229DB">
        <w:rPr>
          <w:rFonts w:eastAsia="Times New Roman"/>
        </w:rPr>
        <w:t xml:space="preserve">. In addition, </w:t>
      </w:r>
      <w:r w:rsidR="00D94BD8">
        <w:rPr>
          <w:rFonts w:eastAsia="Times New Roman"/>
        </w:rPr>
        <w:t xml:space="preserve">I compared </w:t>
      </w:r>
      <w:r w:rsidR="003229DB">
        <w:rPr>
          <w:rFonts w:eastAsia="Times New Roman"/>
        </w:rPr>
        <w:t xml:space="preserve">the codes derived from </w:t>
      </w:r>
      <w:r w:rsidR="00D94BD8">
        <w:rPr>
          <w:rFonts w:eastAsia="Times New Roman"/>
        </w:rPr>
        <w:t>the handbook</w:t>
      </w:r>
      <w:r w:rsidR="003229DB">
        <w:rPr>
          <w:rFonts w:eastAsia="Times New Roman"/>
        </w:rPr>
        <w:t xml:space="preserve"> to the codes derived from </w:t>
      </w:r>
      <w:r w:rsidR="00D94BD8">
        <w:rPr>
          <w:rFonts w:eastAsia="Times New Roman"/>
        </w:rPr>
        <w:t xml:space="preserve">my </w:t>
      </w:r>
      <w:r w:rsidR="003229DB">
        <w:rPr>
          <w:rFonts w:eastAsia="Times New Roman"/>
        </w:rPr>
        <w:t xml:space="preserve">observational notes. </w:t>
      </w:r>
    </w:p>
    <w:p w14:paraId="20BDAA94" w14:textId="5FE1B696" w:rsidR="00822AD2" w:rsidRPr="00253FD7" w:rsidRDefault="003229DB" w:rsidP="00253FD7">
      <w:pPr>
        <w:spacing w:after="200" w:line="480" w:lineRule="auto"/>
        <w:rPr>
          <w:rFonts w:eastAsia="Times New Roman"/>
        </w:rPr>
      </w:pPr>
      <w:r>
        <w:rPr>
          <w:rFonts w:eastAsia="Times New Roman"/>
        </w:rPr>
        <w:tab/>
      </w:r>
      <w:r w:rsidR="00BD3054">
        <w:rPr>
          <w:rFonts w:eastAsia="Times New Roman"/>
        </w:rPr>
        <w:t>I conducted a</w:t>
      </w:r>
      <w:r>
        <w:rPr>
          <w:rFonts w:eastAsia="Times New Roman"/>
        </w:rPr>
        <w:t xml:space="preserve"> total of 10 semi-structured interviews to provide teacher, parent, and director perspectives of </w:t>
      </w:r>
      <w:proofErr w:type="spellStart"/>
      <w:r>
        <w:rPr>
          <w:rFonts w:eastAsia="Times New Roman"/>
        </w:rPr>
        <w:t>NatureYear</w:t>
      </w:r>
      <w:proofErr w:type="spellEnd"/>
      <w:r>
        <w:rPr>
          <w:rFonts w:eastAsia="Times New Roman"/>
        </w:rPr>
        <w:t xml:space="preserve">. On average, interviews with teachers, parents, and Rebecca lasted 30 minutes. After asking Rebecca to allow me to introduce myself and my project to the current teachers of </w:t>
      </w:r>
      <w:proofErr w:type="spellStart"/>
      <w:r>
        <w:rPr>
          <w:rFonts w:eastAsia="Times New Roman"/>
        </w:rPr>
        <w:t>NatureYear</w:t>
      </w:r>
      <w:proofErr w:type="spellEnd"/>
      <w:r>
        <w:rPr>
          <w:rFonts w:eastAsia="Times New Roman"/>
        </w:rPr>
        <w:t xml:space="preserve">, I asked teachers individually if they would be willing to participate in further interviews with me to better understand their </w:t>
      </w:r>
      <w:r>
        <w:rPr>
          <w:rFonts w:eastAsia="Times New Roman"/>
        </w:rPr>
        <w:lastRenderedPageBreak/>
        <w:t>individual perspectives of the program. Three teacher interviews were conducted either at an all-day monthly staff meeting or at a time more convenient for the teacher. An additional follow-up interview was conducted with one of the teachers to expand on her previous response. Interviews with teachers provide</w:t>
      </w:r>
      <w:r w:rsidR="000F1DCA">
        <w:rPr>
          <w:rFonts w:eastAsia="Times New Roman"/>
        </w:rPr>
        <w:t>d</w:t>
      </w:r>
      <w:r>
        <w:rPr>
          <w:rFonts w:eastAsia="Times New Roman"/>
        </w:rPr>
        <w:t xml:space="preserve"> insi</w:t>
      </w:r>
      <w:r w:rsidR="000F1DCA">
        <w:rPr>
          <w:rFonts w:eastAsia="Times New Roman"/>
        </w:rPr>
        <w:t xml:space="preserve">ght as to how teachers envisioned </w:t>
      </w:r>
      <w:r>
        <w:rPr>
          <w:rFonts w:eastAsia="Times New Roman"/>
        </w:rPr>
        <w:t xml:space="preserve">their role in </w:t>
      </w:r>
      <w:proofErr w:type="spellStart"/>
      <w:r>
        <w:rPr>
          <w:rFonts w:eastAsia="Times New Roman"/>
        </w:rPr>
        <w:t>NatureYear</w:t>
      </w:r>
      <w:proofErr w:type="spellEnd"/>
      <w:r>
        <w:rPr>
          <w:rFonts w:eastAsia="Times New Roman"/>
        </w:rPr>
        <w:t xml:space="preserve"> as well as their role in implementing program philosophies. After asking the program director to provide my contact information to parents, I contacted parents who were willing to be contacted by me to s</w:t>
      </w:r>
      <w:r w:rsidR="00643D7C">
        <w:rPr>
          <w:rFonts w:eastAsia="Times New Roman"/>
        </w:rPr>
        <w:t>chedule interviews. A total of 7</w:t>
      </w:r>
      <w:r>
        <w:rPr>
          <w:rFonts w:eastAsia="Times New Roman"/>
        </w:rPr>
        <w:t xml:space="preserve"> parent interviews were conducted during the month</w:t>
      </w:r>
      <w:r w:rsidR="0002111F">
        <w:rPr>
          <w:rFonts w:eastAsia="Times New Roman"/>
        </w:rPr>
        <w:t>s</w:t>
      </w:r>
      <w:r>
        <w:rPr>
          <w:rFonts w:eastAsia="Times New Roman"/>
        </w:rPr>
        <w:t xml:space="preserve"> of</w:t>
      </w:r>
      <w:r w:rsidR="0002111F">
        <w:rPr>
          <w:rFonts w:eastAsia="Times New Roman"/>
        </w:rPr>
        <w:t xml:space="preserve"> February and</w:t>
      </w:r>
      <w:r>
        <w:rPr>
          <w:rFonts w:eastAsia="Times New Roman"/>
        </w:rPr>
        <w:t xml:space="preserve"> March. Interviews with parents were used to provide insight on motivations for enrolling their child(</w:t>
      </w:r>
      <w:proofErr w:type="spellStart"/>
      <w:r>
        <w:rPr>
          <w:rFonts w:eastAsia="Times New Roman"/>
        </w:rPr>
        <w:t>ren</w:t>
      </w:r>
      <w:proofErr w:type="spellEnd"/>
      <w:r>
        <w:rPr>
          <w:rFonts w:eastAsia="Times New Roman"/>
        </w:rPr>
        <w:t xml:space="preserve">) into </w:t>
      </w:r>
      <w:proofErr w:type="spellStart"/>
      <w:r>
        <w:rPr>
          <w:rFonts w:eastAsia="Times New Roman"/>
        </w:rPr>
        <w:t>NatureYear</w:t>
      </w:r>
      <w:proofErr w:type="spellEnd"/>
      <w:r>
        <w:rPr>
          <w:rFonts w:eastAsia="Times New Roman"/>
        </w:rPr>
        <w:t xml:space="preserve">, as well as reflections on the effects of </w:t>
      </w:r>
      <w:proofErr w:type="spellStart"/>
      <w:r>
        <w:rPr>
          <w:rFonts w:eastAsia="Times New Roman"/>
        </w:rPr>
        <w:t>NatureYear</w:t>
      </w:r>
      <w:proofErr w:type="spellEnd"/>
      <w:r>
        <w:rPr>
          <w:rFonts w:eastAsia="Times New Roman"/>
        </w:rPr>
        <w:t xml:space="preserve"> on their child(</w:t>
      </w:r>
      <w:proofErr w:type="spellStart"/>
      <w:r>
        <w:rPr>
          <w:rFonts w:eastAsia="Times New Roman"/>
        </w:rPr>
        <w:t>ren</w:t>
      </w:r>
      <w:proofErr w:type="spellEnd"/>
      <w:r>
        <w:rPr>
          <w:rFonts w:eastAsia="Times New Roman"/>
        </w:rPr>
        <w:t>)</w:t>
      </w:r>
      <w:r w:rsidR="000F1DCA">
        <w:rPr>
          <w:rFonts w:eastAsia="Times New Roman"/>
        </w:rPr>
        <w:t>. Semi-structured interviews were</w:t>
      </w:r>
      <w:r>
        <w:rPr>
          <w:rFonts w:eastAsia="Times New Roman"/>
        </w:rPr>
        <w:t xml:space="preserve"> flexible </w:t>
      </w:r>
      <w:r w:rsidR="000F1DCA">
        <w:rPr>
          <w:rFonts w:eastAsia="Times New Roman"/>
        </w:rPr>
        <w:t xml:space="preserve">in order </w:t>
      </w:r>
      <w:r>
        <w:rPr>
          <w:rFonts w:eastAsia="Times New Roman"/>
        </w:rPr>
        <w:t>to focus on the “participant’s narrative as it is unfolding,” which is import</w:t>
      </w:r>
      <w:r w:rsidR="000F1DCA">
        <w:rPr>
          <w:rFonts w:eastAsia="Times New Roman"/>
        </w:rPr>
        <w:t>ant given I was</w:t>
      </w:r>
      <w:r>
        <w:rPr>
          <w:rFonts w:eastAsia="Times New Roman"/>
        </w:rPr>
        <w:t xml:space="preserve"> unfamiliar with teachers’ and parents’ experiences of </w:t>
      </w:r>
      <w:proofErr w:type="spellStart"/>
      <w:r>
        <w:rPr>
          <w:rFonts w:eastAsia="Times New Roman"/>
        </w:rPr>
        <w:t>NatureYear</w:t>
      </w:r>
      <w:proofErr w:type="spellEnd"/>
      <w:r>
        <w:rPr>
          <w:rFonts w:eastAsia="Times New Roman"/>
        </w:rPr>
        <w:t xml:space="preserve"> (</w:t>
      </w:r>
      <w:proofErr w:type="spellStart"/>
      <w:r>
        <w:rPr>
          <w:rFonts w:eastAsia="Times New Roman"/>
        </w:rPr>
        <w:t>Galletta</w:t>
      </w:r>
      <w:proofErr w:type="spellEnd"/>
      <w:r>
        <w:rPr>
          <w:rFonts w:eastAsia="Times New Roman"/>
        </w:rPr>
        <w:t xml:space="preserve">, 2013). </w:t>
      </w:r>
      <w:r w:rsidR="00253FD7">
        <w:rPr>
          <w:rFonts w:eastAsia="Times New Roman"/>
        </w:rPr>
        <w:t>For e</w:t>
      </w:r>
      <w:r>
        <w:rPr>
          <w:rFonts w:eastAsia="Times New Roman"/>
        </w:rPr>
        <w:t xml:space="preserve">xamples </w:t>
      </w:r>
      <w:r w:rsidR="00253FD7">
        <w:rPr>
          <w:rFonts w:eastAsia="Times New Roman"/>
        </w:rPr>
        <w:t xml:space="preserve">of interview questions, see the appendix. </w:t>
      </w:r>
    </w:p>
    <w:p w14:paraId="2745B9F2" w14:textId="1CAAC388" w:rsidR="00822AD2" w:rsidRDefault="00657DAF">
      <w:pPr>
        <w:spacing w:after="200" w:line="480" w:lineRule="auto"/>
        <w:rPr>
          <w:rFonts w:eastAsia="Times New Roman"/>
        </w:rPr>
      </w:pPr>
      <w:r>
        <w:rPr>
          <w:rFonts w:eastAsia="Times New Roman"/>
        </w:rPr>
        <w:tab/>
        <w:t>Lastly, an</w:t>
      </w:r>
      <w:r w:rsidR="003229DB">
        <w:rPr>
          <w:rFonts w:eastAsia="Times New Roman"/>
        </w:rPr>
        <w:t xml:space="preserve"> interview was conducted with Rebecca, the program director, to better understand the development of </w:t>
      </w:r>
      <w:proofErr w:type="spellStart"/>
      <w:r w:rsidR="003229DB">
        <w:rPr>
          <w:rFonts w:eastAsia="Times New Roman"/>
        </w:rPr>
        <w:t>NatureYear</w:t>
      </w:r>
      <w:proofErr w:type="spellEnd"/>
      <w:r w:rsidR="003229DB">
        <w:rPr>
          <w:rFonts w:eastAsia="Times New Roman"/>
        </w:rPr>
        <w:t>. The semi-structured aspect of the interview</w:t>
      </w:r>
      <w:r w:rsidR="000F1DCA">
        <w:rPr>
          <w:rFonts w:eastAsia="Times New Roman"/>
        </w:rPr>
        <w:t>s</w:t>
      </w:r>
      <w:r w:rsidR="003229DB">
        <w:rPr>
          <w:rFonts w:eastAsia="Times New Roman"/>
        </w:rPr>
        <w:t xml:space="preserve"> was chosen to allow</w:t>
      </w:r>
      <w:r w:rsidR="000F1DCA">
        <w:rPr>
          <w:rFonts w:eastAsia="Times New Roman"/>
        </w:rPr>
        <w:t xml:space="preserve"> all</w:t>
      </w:r>
      <w:r w:rsidR="003229DB">
        <w:rPr>
          <w:rFonts w:eastAsia="Times New Roman"/>
        </w:rPr>
        <w:t xml:space="preserve"> participants to express their own views about the program in as few or as many words as they feel fitting. Additional care was taken to ask open-ended follow up questions, in order to not bias participant answers (Weiss, 1995). Open-ended follow up questions included “You previously mentioned...could you tell me a little bit more about that?” or “What are examples you’ve seen about (previously mentioned statement)?” Formal, verbal consent was obtained before interviews to protect the confidentiality of interviewees and ensure them of their rights pertaining to the interview. </w:t>
      </w:r>
    </w:p>
    <w:p w14:paraId="1B9FD36D" w14:textId="2A178601" w:rsidR="00822AD2" w:rsidRDefault="003229DB" w:rsidP="00B10FC7">
      <w:pPr>
        <w:spacing w:after="200" w:line="480" w:lineRule="auto"/>
        <w:rPr>
          <w:rFonts w:eastAsia="Times New Roman"/>
        </w:rPr>
      </w:pPr>
      <w:r>
        <w:rPr>
          <w:rFonts w:eastAsia="Times New Roman"/>
        </w:rPr>
        <w:lastRenderedPageBreak/>
        <w:tab/>
        <w:t xml:space="preserve">A total of 7 observations took place from 9am-2pm at </w:t>
      </w:r>
      <w:proofErr w:type="spellStart"/>
      <w:r>
        <w:rPr>
          <w:rFonts w:eastAsia="Times New Roman"/>
        </w:rPr>
        <w:t>NatureYear</w:t>
      </w:r>
      <w:proofErr w:type="spellEnd"/>
      <w:r>
        <w:rPr>
          <w:rFonts w:eastAsia="Times New Roman"/>
        </w:rPr>
        <w:t xml:space="preserve">. Five observations at </w:t>
      </w:r>
      <w:proofErr w:type="spellStart"/>
      <w:r>
        <w:rPr>
          <w:rFonts w:eastAsia="Times New Roman"/>
        </w:rPr>
        <w:t>NatureYear</w:t>
      </w:r>
      <w:proofErr w:type="spellEnd"/>
      <w:r>
        <w:rPr>
          <w:rFonts w:eastAsia="Times New Roman"/>
        </w:rPr>
        <w:t xml:space="preserve"> took place on Fridays from February through March. Two observations took place on Monday and Wednesday during the month of March to observe the other two “Maples”</w:t>
      </w:r>
      <w:r w:rsidR="00022A5E">
        <w:rPr>
          <w:rFonts w:eastAsia="Times New Roman"/>
        </w:rPr>
        <w:t xml:space="preserve"> (5-6-year-old)</w:t>
      </w:r>
      <w:r>
        <w:rPr>
          <w:rFonts w:eastAsia="Times New Roman"/>
        </w:rPr>
        <w:t xml:space="preserve"> groups. Observations included those of classroom activities that occurred, instructional techniques, as well as methods f</w:t>
      </w:r>
      <w:r w:rsidR="00B10FC7">
        <w:rPr>
          <w:rFonts w:eastAsia="Times New Roman"/>
        </w:rPr>
        <w:t>or handling behavioral issues. I noted d</w:t>
      </w:r>
      <w:r>
        <w:rPr>
          <w:rFonts w:eastAsia="Times New Roman"/>
        </w:rPr>
        <w:t xml:space="preserve">aily characteristics such as the weather, group sizes and activity sequences in an effort to contextualize my observations as much as possible. In addition, my own thoughts were written separately from the observations in an attempt to keep my observation notes unbiased. Right after my observations, </w:t>
      </w:r>
      <w:r w:rsidR="00B10FC7">
        <w:rPr>
          <w:rFonts w:eastAsia="Times New Roman"/>
        </w:rPr>
        <w:t xml:space="preserve">I recorded </w:t>
      </w:r>
      <w:r>
        <w:rPr>
          <w:rFonts w:eastAsia="Times New Roman"/>
        </w:rPr>
        <w:t xml:space="preserve">field notes </w:t>
      </w:r>
      <w:r w:rsidR="00B10FC7">
        <w:rPr>
          <w:rFonts w:eastAsia="Times New Roman"/>
        </w:rPr>
        <w:t xml:space="preserve">in </w:t>
      </w:r>
      <w:r>
        <w:rPr>
          <w:rFonts w:eastAsia="Times New Roman"/>
        </w:rPr>
        <w:t xml:space="preserve">which I reflected on my personal experience and thoughts on the events of the day. In addition to observations, </w:t>
      </w:r>
      <w:r w:rsidR="00B10FC7">
        <w:rPr>
          <w:rFonts w:eastAsia="Times New Roman"/>
        </w:rPr>
        <w:t xml:space="preserve">I conducted </w:t>
      </w:r>
      <w:r>
        <w:rPr>
          <w:rFonts w:eastAsia="Times New Roman"/>
        </w:rPr>
        <w:t xml:space="preserve">a reading of teachers’ past daily reports on individual students after the first few observation sessions, so as to not influence my initial observations. </w:t>
      </w:r>
      <w:r w:rsidR="00B10FC7">
        <w:rPr>
          <w:rFonts w:eastAsia="Times New Roman"/>
        </w:rPr>
        <w:t>I removed i</w:t>
      </w:r>
      <w:r>
        <w:rPr>
          <w:rFonts w:eastAsia="Times New Roman"/>
        </w:rPr>
        <w:t xml:space="preserve">dentifiers from both the observation and interview data. I used </w:t>
      </w:r>
      <w:proofErr w:type="spellStart"/>
      <w:r>
        <w:rPr>
          <w:rFonts w:eastAsia="Times New Roman"/>
        </w:rPr>
        <w:t>NVivo</w:t>
      </w:r>
      <w:proofErr w:type="spellEnd"/>
      <w:r>
        <w:rPr>
          <w:rFonts w:eastAsia="Times New Roman"/>
        </w:rPr>
        <w:t xml:space="preserve"> 12, a qualitative research tool to code data from my interviews, the Parent Handbook, and my observations. Data analysis involved the “grounded theory” approach to develop categories, properties, and hypotheses from the data (</w:t>
      </w:r>
      <w:proofErr w:type="spellStart"/>
      <w:r w:rsidR="00493EC6">
        <w:rPr>
          <w:rFonts w:eastAsia="Times New Roman"/>
          <w:color w:val="222222"/>
          <w:shd w:val="clear" w:color="auto" w:fill="FFFFFF"/>
        </w:rPr>
        <w:t>Charmaz</w:t>
      </w:r>
      <w:proofErr w:type="spellEnd"/>
      <w:r w:rsidR="00493EC6">
        <w:rPr>
          <w:rFonts w:eastAsia="Times New Roman"/>
          <w:color w:val="222222"/>
          <w:shd w:val="clear" w:color="auto" w:fill="FFFFFF"/>
        </w:rPr>
        <w:t xml:space="preserve"> </w:t>
      </w:r>
      <w:r w:rsidR="00493EC6" w:rsidRPr="00B86B22">
        <w:rPr>
          <w:rFonts w:eastAsia="Times New Roman"/>
          <w:color w:val="222222"/>
          <w:shd w:val="clear" w:color="auto" w:fill="FFFFFF"/>
        </w:rPr>
        <w:t>&amp; Belgrave</w:t>
      </w:r>
      <w:r w:rsidR="00493EC6">
        <w:rPr>
          <w:rFonts w:eastAsia="Times New Roman"/>
          <w:color w:val="222222"/>
          <w:shd w:val="clear" w:color="auto" w:fill="FFFFFF"/>
        </w:rPr>
        <w:t>, 2007</w:t>
      </w:r>
      <w:r>
        <w:rPr>
          <w:rFonts w:eastAsia="Times New Roman"/>
        </w:rPr>
        <w:t xml:space="preserve">). </w:t>
      </w:r>
    </w:p>
    <w:p w14:paraId="5D7EC93F" w14:textId="77777777" w:rsidR="00822AD2" w:rsidRDefault="003229DB" w:rsidP="00C33BBD">
      <w:pPr>
        <w:spacing w:after="200" w:line="480" w:lineRule="auto"/>
        <w:outlineLvl w:val="0"/>
        <w:rPr>
          <w:rFonts w:eastAsia="Times New Roman"/>
        </w:rPr>
      </w:pPr>
      <w:r>
        <w:rPr>
          <w:rFonts w:eastAsia="Times New Roman"/>
          <w:b/>
        </w:rPr>
        <w:t xml:space="preserve">Results </w:t>
      </w:r>
    </w:p>
    <w:p w14:paraId="63FB6F1E" w14:textId="77777777" w:rsidR="00822AD2" w:rsidRDefault="003229DB" w:rsidP="00C33BBD">
      <w:pPr>
        <w:spacing w:after="200" w:line="480" w:lineRule="auto"/>
        <w:outlineLvl w:val="0"/>
        <w:rPr>
          <w:rFonts w:eastAsia="Times New Roman"/>
        </w:rPr>
      </w:pPr>
      <w:r>
        <w:rPr>
          <w:rFonts w:eastAsia="Times New Roman"/>
        </w:rPr>
        <w:t>Family Background &amp; School Experiences</w:t>
      </w:r>
    </w:p>
    <w:p w14:paraId="3FE2CE0E" w14:textId="3E686563" w:rsidR="00822AD2" w:rsidRDefault="003229DB">
      <w:pPr>
        <w:spacing w:after="200" w:line="480" w:lineRule="auto"/>
        <w:ind w:firstLine="720"/>
        <w:rPr>
          <w:rFonts w:eastAsia="Times New Roman"/>
        </w:rPr>
      </w:pPr>
      <w:r>
        <w:rPr>
          <w:rFonts w:eastAsia="Times New Roman"/>
        </w:rPr>
        <w:t xml:space="preserve">All names below are pseudonyms. In order to best protect the identities of participants, some individual details may or may not have been changed. Nineteen parents expressed initial interest in being interviewed. Due factors such as scheduling </w:t>
      </w:r>
      <w:r>
        <w:rPr>
          <w:rFonts w:eastAsia="Times New Roman"/>
        </w:rPr>
        <w:lastRenderedPageBreak/>
        <w:t>constraints and lack of response after follow-up, 7 out of the 19 were interviewed. Of those interviewed, 2 parents (Amy and Trey) had more than one child enrolled at Nature Year. Six of the 7 parents (Amy, Stev</w:t>
      </w:r>
      <w:r w:rsidR="007B0698">
        <w:rPr>
          <w:rFonts w:eastAsia="Times New Roman"/>
        </w:rPr>
        <w:t>e, Emily, Karen, Trey, Lisa) had</w:t>
      </w:r>
      <w:r>
        <w:rPr>
          <w:rFonts w:eastAsia="Times New Roman"/>
        </w:rPr>
        <w:t xml:space="preserve"> children enrolled in the Oaks program (ages 5-12). One parent (Rachel) has her child homeschooled. Almost all parents interviewed (5 out of the 7) heard about Nature Year through previous connections to Common Ground high school. Some parents knew teachers at Common Ground, other</w:t>
      </w:r>
      <w:r w:rsidR="007B0698">
        <w:rPr>
          <w:rFonts w:eastAsia="Times New Roman"/>
        </w:rPr>
        <w:t>s had</w:t>
      </w:r>
      <w:r>
        <w:rPr>
          <w:rFonts w:eastAsia="Times New Roman"/>
        </w:rPr>
        <w:t xml:space="preserve"> sent their children to summer camps and Common Ground, and others were connected to Common Ground through mailing</w:t>
      </w:r>
      <w:r w:rsidR="007B0698">
        <w:rPr>
          <w:rFonts w:eastAsia="Times New Roman"/>
        </w:rPr>
        <w:t xml:space="preserve"> lists and home school groups. P</w:t>
      </w:r>
      <w:r>
        <w:rPr>
          <w:rFonts w:eastAsia="Times New Roman"/>
        </w:rPr>
        <w:t xml:space="preserve">arents interviewed resided in towns ranging from 0-30 miles outside of New Haven with most families living within 10 miles of New Haven. When asked about the demographics of their town with respect to the </w:t>
      </w:r>
      <w:proofErr w:type="spellStart"/>
      <w:r>
        <w:rPr>
          <w:rFonts w:eastAsia="Times New Roman"/>
        </w:rPr>
        <w:t>NatureYear</w:t>
      </w:r>
      <w:proofErr w:type="spellEnd"/>
      <w:r>
        <w:rPr>
          <w:rFonts w:eastAsia="Times New Roman"/>
        </w:rPr>
        <w:t xml:space="preserve"> population, parents answers included “primarily White,” “wealthy,” to “similar to the </w:t>
      </w:r>
      <w:proofErr w:type="spellStart"/>
      <w:r>
        <w:rPr>
          <w:rFonts w:eastAsia="Times New Roman"/>
        </w:rPr>
        <w:t>NatureYear</w:t>
      </w:r>
      <w:proofErr w:type="spellEnd"/>
      <w:r>
        <w:rPr>
          <w:rFonts w:eastAsia="Times New Roman"/>
        </w:rPr>
        <w:t xml:space="preserve"> population.”  Several parents were aware that the population of parent</w:t>
      </w:r>
      <w:r w:rsidR="007B0698">
        <w:rPr>
          <w:rFonts w:eastAsia="Times New Roman"/>
        </w:rPr>
        <w:t xml:space="preserve">s interested in </w:t>
      </w:r>
      <w:proofErr w:type="spellStart"/>
      <w:r w:rsidR="007B0698">
        <w:rPr>
          <w:rFonts w:eastAsia="Times New Roman"/>
        </w:rPr>
        <w:t>NatureYear</w:t>
      </w:r>
      <w:proofErr w:type="spellEnd"/>
      <w:r w:rsidR="007B0698">
        <w:rPr>
          <w:rFonts w:eastAsia="Times New Roman"/>
        </w:rPr>
        <w:t xml:space="preserve"> tended</w:t>
      </w:r>
      <w:r>
        <w:rPr>
          <w:rFonts w:eastAsia="Times New Roman"/>
        </w:rPr>
        <w:t xml:space="preserve"> to be highly educa</w:t>
      </w:r>
      <w:r w:rsidR="00067D48">
        <w:rPr>
          <w:rFonts w:eastAsia="Times New Roman"/>
        </w:rPr>
        <w:t xml:space="preserve">ted </w:t>
      </w:r>
      <w:r w:rsidR="007B0698">
        <w:rPr>
          <w:rFonts w:eastAsia="Times New Roman"/>
        </w:rPr>
        <w:t xml:space="preserve">White families. They also </w:t>
      </w:r>
      <w:r>
        <w:rPr>
          <w:rFonts w:eastAsia="Times New Roman"/>
        </w:rPr>
        <w:t xml:space="preserve">recognized </w:t>
      </w:r>
      <w:proofErr w:type="spellStart"/>
      <w:r>
        <w:rPr>
          <w:rFonts w:eastAsia="Times New Roman"/>
        </w:rPr>
        <w:t>NatureYear’s</w:t>
      </w:r>
      <w:proofErr w:type="spellEnd"/>
      <w:r>
        <w:rPr>
          <w:rFonts w:eastAsia="Times New Roman"/>
        </w:rPr>
        <w:t xml:space="preserve"> initiatives for mor</w:t>
      </w:r>
      <w:r w:rsidR="007B0698">
        <w:rPr>
          <w:rFonts w:eastAsia="Times New Roman"/>
        </w:rPr>
        <w:t xml:space="preserve">e diversity within the program </w:t>
      </w:r>
      <w:r>
        <w:rPr>
          <w:rFonts w:eastAsia="Times New Roman"/>
        </w:rPr>
        <w:t xml:space="preserve">and also personally expressed a desire for increased access to </w:t>
      </w:r>
      <w:proofErr w:type="spellStart"/>
      <w:r>
        <w:rPr>
          <w:rFonts w:eastAsia="Times New Roman"/>
        </w:rPr>
        <w:t>NatureYear</w:t>
      </w:r>
      <w:proofErr w:type="spellEnd"/>
      <w:r>
        <w:rPr>
          <w:rFonts w:eastAsia="Times New Roman"/>
        </w:rPr>
        <w:t xml:space="preserve"> (Amy, personal communication, March 15, 2018; Steve, personal communication, March 18, 2018; Karen, personal communication, March 22, 2018; Lisa, personal communication, March 23, 2018). </w:t>
      </w:r>
    </w:p>
    <w:p w14:paraId="7B07C819" w14:textId="77777777" w:rsidR="00822AD2" w:rsidRDefault="003229DB" w:rsidP="00C33BBD">
      <w:pPr>
        <w:spacing w:after="200" w:line="480" w:lineRule="auto"/>
        <w:outlineLvl w:val="0"/>
        <w:rPr>
          <w:rFonts w:eastAsia="Times New Roman"/>
        </w:rPr>
      </w:pPr>
      <w:r>
        <w:rPr>
          <w:rFonts w:eastAsia="Times New Roman"/>
        </w:rPr>
        <w:t>Dissatisfaction with Schooling</w:t>
      </w:r>
    </w:p>
    <w:p w14:paraId="74945F30" w14:textId="6D437FA5" w:rsidR="00822AD2" w:rsidRDefault="003229DB" w:rsidP="00D64561">
      <w:pPr>
        <w:spacing w:after="200" w:line="480" w:lineRule="auto"/>
        <w:ind w:firstLine="720"/>
        <w:rPr>
          <w:rFonts w:eastAsia="Times New Roman"/>
        </w:rPr>
      </w:pPr>
      <w:r>
        <w:rPr>
          <w:rFonts w:eastAsia="Times New Roman"/>
        </w:rPr>
        <w:t>All parents interviewed, not including Rachel (who</w:t>
      </w:r>
      <w:r w:rsidR="00FF75E6">
        <w:rPr>
          <w:rFonts w:eastAsia="Times New Roman"/>
        </w:rPr>
        <w:t xml:space="preserve"> homeschooled</w:t>
      </w:r>
      <w:r>
        <w:rPr>
          <w:rFonts w:eastAsia="Times New Roman"/>
        </w:rPr>
        <w:t xml:space="preserve">), expressed dissatisfaction with their child’s schooling system. These dissatisfactions were both academic and non-academic in nature. Parents </w:t>
      </w:r>
      <w:r w:rsidR="00E93F29">
        <w:rPr>
          <w:rFonts w:eastAsia="Times New Roman"/>
        </w:rPr>
        <w:t>alluded to</w:t>
      </w:r>
      <w:r w:rsidR="00654088">
        <w:rPr>
          <w:rFonts w:eastAsia="Times New Roman"/>
        </w:rPr>
        <w:t xml:space="preserve"> lack</w:t>
      </w:r>
      <w:r>
        <w:rPr>
          <w:rFonts w:eastAsia="Times New Roman"/>
        </w:rPr>
        <w:t xml:space="preserve"> of e</w:t>
      </w:r>
      <w:r w:rsidR="00654088">
        <w:rPr>
          <w:rFonts w:eastAsia="Times New Roman"/>
        </w:rPr>
        <w:t>x</w:t>
      </w:r>
      <w:r w:rsidR="00D64561">
        <w:rPr>
          <w:rFonts w:eastAsia="Times New Roman"/>
        </w:rPr>
        <w:t>periential scientific learning—</w:t>
      </w:r>
      <w:r w:rsidR="00654088">
        <w:rPr>
          <w:rFonts w:eastAsia="Times New Roman"/>
        </w:rPr>
        <w:t>that is, learning science through hands-on activities</w:t>
      </w:r>
      <w:r w:rsidR="00E562DB">
        <w:rPr>
          <w:rFonts w:eastAsia="Times New Roman"/>
        </w:rPr>
        <w:t xml:space="preserve"> rather than passively </w:t>
      </w:r>
      <w:r w:rsidR="00E562DB">
        <w:rPr>
          <w:rFonts w:eastAsia="Times New Roman"/>
        </w:rPr>
        <w:lastRenderedPageBreak/>
        <w:t>listening to the lesson</w:t>
      </w:r>
      <w:r w:rsidR="004D6981">
        <w:rPr>
          <w:rFonts w:eastAsia="Times New Roman"/>
        </w:rPr>
        <w:t xml:space="preserve"> (</w:t>
      </w:r>
      <w:r w:rsidR="00706439">
        <w:rPr>
          <w:rFonts w:eastAsia="Times New Roman"/>
        </w:rPr>
        <w:t xml:space="preserve">Lewis &amp; Williams, 1994; </w:t>
      </w:r>
      <w:r w:rsidR="004D6981">
        <w:rPr>
          <w:rFonts w:eastAsia="Times New Roman"/>
        </w:rPr>
        <w:t>Kolb,</w:t>
      </w:r>
      <w:r w:rsidR="00706439">
        <w:rPr>
          <w:rFonts w:eastAsia="Times New Roman"/>
        </w:rPr>
        <w:t xml:space="preserve"> 2014)</w:t>
      </w:r>
      <w:r w:rsidR="00654088">
        <w:rPr>
          <w:rFonts w:eastAsia="Times New Roman"/>
        </w:rPr>
        <w:t>.</w:t>
      </w:r>
      <w:r w:rsidR="003C2EA2">
        <w:rPr>
          <w:rFonts w:eastAsia="Times New Roman"/>
        </w:rPr>
        <w:t xml:space="preserve"> Lisa described </w:t>
      </w:r>
      <w:r>
        <w:rPr>
          <w:rFonts w:eastAsia="Times New Roman"/>
        </w:rPr>
        <w:t xml:space="preserve">the lack of “science...environmental or ecology based learning” and “opportunity for kids to problem solve and engage in experiential learning together” in schools as reasons why the </w:t>
      </w:r>
      <w:proofErr w:type="spellStart"/>
      <w:r>
        <w:rPr>
          <w:rFonts w:eastAsia="Times New Roman"/>
        </w:rPr>
        <w:t>NatureYear</w:t>
      </w:r>
      <w:proofErr w:type="spellEnd"/>
      <w:r>
        <w:rPr>
          <w:rFonts w:eastAsia="Times New Roman"/>
        </w:rPr>
        <w:t xml:space="preserve"> program was appealing. Another parent, Emily, mentioned limited “nature-based learning, or nature</w:t>
      </w:r>
      <w:r w:rsidR="000F3E22">
        <w:rPr>
          <w:rFonts w:eastAsia="Times New Roman"/>
        </w:rPr>
        <w:t>-inspired learning</w:t>
      </w:r>
      <w:r>
        <w:rPr>
          <w:rFonts w:eastAsia="Times New Roman"/>
        </w:rPr>
        <w:t>”</w:t>
      </w:r>
      <w:r w:rsidR="000F3E22">
        <w:rPr>
          <w:rFonts w:eastAsia="Times New Roman"/>
        </w:rPr>
        <w:t xml:space="preserve"> at school.</w:t>
      </w:r>
      <w:r w:rsidR="001672F1">
        <w:rPr>
          <w:rFonts w:eastAsia="Times New Roman"/>
        </w:rPr>
        <w:t xml:space="preserve"> While parents touched on concerns about the quality of science education within their schools, the </w:t>
      </w:r>
      <w:r>
        <w:rPr>
          <w:rFonts w:eastAsia="Times New Roman"/>
        </w:rPr>
        <w:t>majority of parental concerns were in regards to non-academic aspects of schooling.</w:t>
      </w:r>
    </w:p>
    <w:p w14:paraId="7B14BB3B" w14:textId="1321AECF" w:rsidR="00822AD2" w:rsidRDefault="003229DB">
      <w:pPr>
        <w:spacing w:after="200" w:line="480" w:lineRule="auto"/>
        <w:ind w:firstLine="720"/>
        <w:rPr>
          <w:rFonts w:eastAsia="Times New Roman"/>
        </w:rPr>
      </w:pPr>
      <w:r>
        <w:rPr>
          <w:rFonts w:eastAsia="Times New Roman"/>
        </w:rPr>
        <w:t>Several parents mentioned dissatisfaction with available recess and outdoors time. Lisa mentioned her child feeling</w:t>
      </w:r>
      <w:r w:rsidR="00AE7DE4">
        <w:rPr>
          <w:rFonts w:eastAsia="Times New Roman"/>
        </w:rPr>
        <w:t xml:space="preserve"> frustrated that outdoor time was</w:t>
      </w:r>
      <w:r>
        <w:rPr>
          <w:rFonts w:eastAsia="Times New Roman"/>
        </w:rPr>
        <w:t xml:space="preserve"> limited to 15 minute</w:t>
      </w:r>
      <w:r w:rsidR="00A43774">
        <w:rPr>
          <w:rFonts w:eastAsia="Times New Roman"/>
        </w:rPr>
        <w:t>s. Additionally, outdoor time was</w:t>
      </w:r>
      <w:r>
        <w:rPr>
          <w:rFonts w:eastAsia="Times New Roman"/>
        </w:rPr>
        <w:t xml:space="preserve"> limited by weather (“[</w:t>
      </w:r>
      <w:r w:rsidR="00245FA7">
        <w:rPr>
          <w:rFonts w:eastAsia="Times New Roman"/>
        </w:rPr>
        <w:t xml:space="preserve">My </w:t>
      </w:r>
      <w:r>
        <w:rPr>
          <w:rFonts w:eastAsia="Times New Roman"/>
        </w:rPr>
        <w:t xml:space="preserve">child] has to stay on the blacktop because it's too muddy or snowy” – Steve) or by student behavior (“[the teacher] takes away the outdoor time if they don’t follow the rules well enough” – Karen). </w:t>
      </w:r>
      <w:r w:rsidR="00DA153F">
        <w:rPr>
          <w:rFonts w:eastAsia="Times New Roman"/>
        </w:rPr>
        <w:t xml:space="preserve">Taking away recess corresponded with another </w:t>
      </w:r>
      <w:proofErr w:type="gramStart"/>
      <w:r w:rsidR="00DA153F">
        <w:rPr>
          <w:rFonts w:eastAsia="Times New Roman"/>
        </w:rPr>
        <w:t>parents</w:t>
      </w:r>
      <w:proofErr w:type="gramEnd"/>
      <w:r w:rsidR="00DA153F">
        <w:rPr>
          <w:rFonts w:eastAsia="Times New Roman"/>
        </w:rPr>
        <w:t xml:space="preserve"> belief that schools have become too regimented. </w:t>
      </w:r>
    </w:p>
    <w:p w14:paraId="2506BBF7" w14:textId="44DC9F50" w:rsidR="00822AD2" w:rsidRDefault="00DA153F">
      <w:pPr>
        <w:spacing w:after="200" w:line="360" w:lineRule="auto"/>
        <w:ind w:left="720"/>
        <w:rPr>
          <w:rFonts w:eastAsia="Times New Roman"/>
        </w:rPr>
      </w:pPr>
      <w:r>
        <w:rPr>
          <w:rFonts w:eastAsia="Times New Roman"/>
        </w:rPr>
        <w:t xml:space="preserve"> </w:t>
      </w:r>
      <w:r w:rsidR="003229DB">
        <w:rPr>
          <w:rFonts w:eastAsia="Times New Roman"/>
        </w:rPr>
        <w:t>“It’s still a public school experience meaning that its very regimented, there’s a lot of rules...you still have to march in line, down the hall...the classical notions of punishment and reward are still very strong in the public school structure and organization.” – Amy</w:t>
      </w:r>
    </w:p>
    <w:p w14:paraId="467AB510" w14:textId="5585E205" w:rsidR="004969B0" w:rsidRDefault="004969B0" w:rsidP="00BD15DC">
      <w:pPr>
        <w:spacing w:after="200" w:line="480" w:lineRule="auto"/>
        <w:rPr>
          <w:rFonts w:eastAsia="Times New Roman"/>
        </w:rPr>
      </w:pPr>
      <w:r>
        <w:rPr>
          <w:rFonts w:eastAsia="Times New Roman"/>
        </w:rPr>
        <w:t xml:space="preserve">These concerns </w:t>
      </w:r>
      <w:r w:rsidR="00F74455">
        <w:rPr>
          <w:rFonts w:eastAsia="Times New Roman"/>
        </w:rPr>
        <w:t>align</w:t>
      </w:r>
      <w:r w:rsidR="00350CF9">
        <w:rPr>
          <w:rFonts w:eastAsia="Times New Roman"/>
        </w:rPr>
        <w:t>ed</w:t>
      </w:r>
      <w:r w:rsidR="005A25A8">
        <w:rPr>
          <w:rFonts w:eastAsia="Times New Roman"/>
        </w:rPr>
        <w:t xml:space="preserve"> with </w:t>
      </w:r>
      <w:r w:rsidR="00793C23">
        <w:rPr>
          <w:rFonts w:eastAsia="Times New Roman"/>
        </w:rPr>
        <w:t xml:space="preserve">previous literature indicating </w:t>
      </w:r>
      <w:r w:rsidR="00537EAF">
        <w:rPr>
          <w:rFonts w:eastAsia="Times New Roman"/>
        </w:rPr>
        <w:t xml:space="preserve">a </w:t>
      </w:r>
      <w:r w:rsidR="00793C23">
        <w:rPr>
          <w:rFonts w:eastAsia="Times New Roman"/>
        </w:rPr>
        <w:t xml:space="preserve">strong decrease in time spent outdoors in schools. </w:t>
      </w:r>
      <w:r w:rsidR="00BD15DC">
        <w:rPr>
          <w:rFonts w:eastAsia="Times New Roman"/>
        </w:rPr>
        <w:t>They also indicate</w:t>
      </w:r>
      <w:r w:rsidR="008F1B98">
        <w:rPr>
          <w:rFonts w:eastAsia="Times New Roman"/>
        </w:rPr>
        <w:t>d</w:t>
      </w:r>
      <w:r w:rsidR="00BD15DC">
        <w:rPr>
          <w:rFonts w:eastAsia="Times New Roman"/>
        </w:rPr>
        <w:t xml:space="preserve"> </w:t>
      </w:r>
      <w:r w:rsidR="00A82FEE">
        <w:rPr>
          <w:rFonts w:eastAsia="Times New Roman"/>
        </w:rPr>
        <w:t>a lack of valuing extended free time for children, even though the benefits of such time is numerous (</w:t>
      </w:r>
      <w:r w:rsidR="000915D6">
        <w:rPr>
          <w:rFonts w:eastAsia="Times New Roman"/>
        </w:rPr>
        <w:t xml:space="preserve">Fox &amp; </w:t>
      </w:r>
      <w:proofErr w:type="spellStart"/>
      <w:r w:rsidR="000915D6">
        <w:rPr>
          <w:rFonts w:eastAsia="Times New Roman"/>
        </w:rPr>
        <w:t>Avramidis</w:t>
      </w:r>
      <w:proofErr w:type="spellEnd"/>
      <w:r w:rsidR="000915D6">
        <w:rPr>
          <w:rFonts w:eastAsia="Times New Roman"/>
        </w:rPr>
        <w:t xml:space="preserve">, 2003; Taylor, </w:t>
      </w:r>
      <w:proofErr w:type="spellStart"/>
      <w:r w:rsidR="000915D6">
        <w:rPr>
          <w:rFonts w:eastAsia="Times New Roman"/>
        </w:rPr>
        <w:t>Kuo</w:t>
      </w:r>
      <w:proofErr w:type="spellEnd"/>
      <w:r w:rsidR="000915D6">
        <w:rPr>
          <w:rFonts w:eastAsia="Times New Roman"/>
        </w:rPr>
        <w:t xml:space="preserve">, &amp; Sullivan, 2001; </w:t>
      </w:r>
      <w:r w:rsidR="00331F3D">
        <w:rPr>
          <w:rFonts w:eastAsia="Times New Roman"/>
        </w:rPr>
        <w:t xml:space="preserve">Kenny, 2013; </w:t>
      </w:r>
      <w:proofErr w:type="spellStart"/>
      <w:r w:rsidR="00331F3D">
        <w:rPr>
          <w:rFonts w:eastAsia="Times New Roman"/>
        </w:rPr>
        <w:t>Louv</w:t>
      </w:r>
      <w:proofErr w:type="spellEnd"/>
      <w:r w:rsidR="00331F3D">
        <w:rPr>
          <w:rFonts w:eastAsia="Times New Roman"/>
        </w:rPr>
        <w:t xml:space="preserve">, 2008). </w:t>
      </w:r>
    </w:p>
    <w:p w14:paraId="0E65BE69" w14:textId="34541C8C" w:rsidR="00822AD2" w:rsidRDefault="00D76BD7" w:rsidP="007E4EBA">
      <w:pPr>
        <w:spacing w:after="200" w:line="480" w:lineRule="auto"/>
        <w:ind w:firstLine="720"/>
        <w:rPr>
          <w:rFonts w:eastAsia="Times New Roman"/>
        </w:rPr>
      </w:pPr>
      <w:r>
        <w:rPr>
          <w:rFonts w:eastAsia="Times New Roman"/>
        </w:rPr>
        <w:lastRenderedPageBreak/>
        <w:t xml:space="preserve">Although school is intended to be a place where children not only learn skills, but also hone them, parents expressed concern about the lack of opportunity to develop important skills. </w:t>
      </w:r>
    </w:p>
    <w:p w14:paraId="70468727" w14:textId="77777777" w:rsidR="00822AD2" w:rsidRDefault="003229DB">
      <w:pPr>
        <w:spacing w:after="200" w:line="360" w:lineRule="auto"/>
        <w:ind w:left="720"/>
        <w:rPr>
          <w:rFonts w:eastAsia="Times New Roman"/>
        </w:rPr>
      </w:pPr>
      <w:r>
        <w:rPr>
          <w:rFonts w:eastAsia="Times New Roman"/>
        </w:rPr>
        <w:t>“[At school] there isn’t a whole lot of opportunity for [my child] to be and feel successful and there’s not a whole lot of opportunity for him to demonstrate the things he is good at, which are super hands on...engineering…[building], spatial relations...there is not opportunity for that.” – Lisa</w:t>
      </w:r>
    </w:p>
    <w:p w14:paraId="5CBBC82B" w14:textId="5697DE43" w:rsidR="00822AD2" w:rsidRPr="00271310" w:rsidRDefault="003229DB">
      <w:pPr>
        <w:spacing w:after="200" w:line="360" w:lineRule="auto"/>
        <w:ind w:left="720"/>
        <w:rPr>
          <w:rFonts w:eastAsia="Times New Roman"/>
          <w:i/>
        </w:rPr>
      </w:pPr>
      <w:r>
        <w:rPr>
          <w:rFonts w:eastAsia="Times New Roman"/>
        </w:rPr>
        <w:t xml:space="preserve">“My child is really verbal and is really good at math and is really creative and I know in order for her to really develop these skills…she has got to be able to self-direct and imagine what she wants for herself. And the traditional school environment doesn’t actually dedicate </w:t>
      </w:r>
      <w:r w:rsidRPr="008B39C6">
        <w:rPr>
          <w:rFonts w:eastAsia="Times New Roman"/>
        </w:rPr>
        <w:t>a lot of</w:t>
      </w:r>
      <w:r w:rsidRPr="00271310">
        <w:rPr>
          <w:rFonts w:eastAsia="Times New Roman"/>
          <w:i/>
        </w:rPr>
        <w:t xml:space="preserve"> time</w:t>
      </w:r>
      <w:r>
        <w:rPr>
          <w:rFonts w:eastAsia="Times New Roman"/>
        </w:rPr>
        <w:t xml:space="preserve"> to developing that.” – Karen</w:t>
      </w:r>
      <w:r w:rsidR="00271310">
        <w:rPr>
          <w:rFonts w:eastAsia="Times New Roman"/>
        </w:rPr>
        <w:t xml:space="preserve">, </w:t>
      </w:r>
      <w:r w:rsidR="00271310">
        <w:rPr>
          <w:rFonts w:eastAsia="Times New Roman"/>
          <w:i/>
        </w:rPr>
        <w:t xml:space="preserve">italics mine </w:t>
      </w:r>
    </w:p>
    <w:p w14:paraId="2AFB1421" w14:textId="24652F19" w:rsidR="00822AD2" w:rsidRDefault="00707AE8">
      <w:pPr>
        <w:spacing w:after="200" w:line="480" w:lineRule="auto"/>
        <w:rPr>
          <w:rFonts w:eastAsia="Times New Roman"/>
        </w:rPr>
      </w:pPr>
      <w:r>
        <w:rPr>
          <w:rFonts w:eastAsia="Times New Roman"/>
        </w:rPr>
        <w:t>Karen a</w:t>
      </w:r>
      <w:r w:rsidR="002965E8">
        <w:rPr>
          <w:rFonts w:eastAsia="Times New Roman"/>
        </w:rPr>
        <w:t>lluded</w:t>
      </w:r>
      <w:r w:rsidR="002C17A4">
        <w:rPr>
          <w:rFonts w:eastAsia="Times New Roman"/>
        </w:rPr>
        <w:t xml:space="preserve"> to an important factor in school: time. Due to a rise in accountability efforts within schools, many schools began focusing earlier and earlier on test scores. Not surprisingly, recess was often the first activity cut in order to improve academics (</w:t>
      </w:r>
      <w:proofErr w:type="spellStart"/>
      <w:r w:rsidR="00BB12D8">
        <w:rPr>
          <w:rFonts w:eastAsia="Times New Roman"/>
        </w:rPr>
        <w:t>Bassok</w:t>
      </w:r>
      <w:proofErr w:type="spellEnd"/>
      <w:r w:rsidR="00BB12D8">
        <w:rPr>
          <w:rFonts w:eastAsia="Times New Roman"/>
        </w:rPr>
        <w:t>, Latham, &amp; Rorem, 2016)</w:t>
      </w:r>
      <w:r w:rsidR="003507CE">
        <w:rPr>
          <w:rFonts w:eastAsia="Times New Roman"/>
        </w:rPr>
        <w:t>.</w:t>
      </w:r>
      <w:r w:rsidR="00276C44">
        <w:rPr>
          <w:rFonts w:eastAsia="Times New Roman"/>
        </w:rPr>
        <w:t xml:space="preserve"> However</w:t>
      </w:r>
      <w:r w:rsidR="008C4C79">
        <w:rPr>
          <w:rFonts w:eastAsia="Times New Roman"/>
        </w:rPr>
        <w:t xml:space="preserve">, </w:t>
      </w:r>
      <w:r w:rsidR="00264D5F">
        <w:rPr>
          <w:rFonts w:eastAsia="Times New Roman"/>
        </w:rPr>
        <w:t xml:space="preserve">the </w:t>
      </w:r>
      <w:r w:rsidR="008C4C79">
        <w:rPr>
          <w:rFonts w:eastAsia="Times New Roman"/>
        </w:rPr>
        <w:t xml:space="preserve">parents </w:t>
      </w:r>
      <w:r w:rsidR="00264D5F">
        <w:rPr>
          <w:rFonts w:eastAsia="Times New Roman"/>
        </w:rPr>
        <w:t xml:space="preserve">interviewed </w:t>
      </w:r>
      <w:r w:rsidR="008C4C79">
        <w:rPr>
          <w:rFonts w:eastAsia="Times New Roman"/>
        </w:rPr>
        <w:t>did</w:t>
      </w:r>
      <w:r w:rsidR="00276C44">
        <w:rPr>
          <w:rFonts w:eastAsia="Times New Roman"/>
        </w:rPr>
        <w:t xml:space="preserve"> not seem particularly satisfied with this</w:t>
      </w:r>
      <w:r w:rsidR="001751A3">
        <w:rPr>
          <w:rFonts w:eastAsia="Times New Roman"/>
        </w:rPr>
        <w:t xml:space="preserve"> increased</w:t>
      </w:r>
      <w:r w:rsidR="00276C44">
        <w:rPr>
          <w:rFonts w:eastAsia="Times New Roman"/>
        </w:rPr>
        <w:t xml:space="preserve"> emphasis on academics: </w:t>
      </w:r>
    </w:p>
    <w:p w14:paraId="71B87DA9" w14:textId="137D41D8" w:rsidR="00197014" w:rsidRDefault="00197014" w:rsidP="00197014">
      <w:pPr>
        <w:spacing w:after="200" w:line="360" w:lineRule="auto"/>
        <w:ind w:left="720"/>
        <w:rPr>
          <w:rFonts w:eastAsia="Times New Roman"/>
        </w:rPr>
      </w:pPr>
      <w:r>
        <w:rPr>
          <w:rFonts w:eastAsia="Times New Roman"/>
        </w:rPr>
        <w:t xml:space="preserve">“She switches classes all the time and I don’t think any teacher would be able to see [that she has difficulty </w:t>
      </w:r>
      <w:proofErr w:type="gramStart"/>
      <w:r>
        <w:rPr>
          <w:rFonts w:eastAsia="Times New Roman"/>
        </w:rPr>
        <w:t>socializing]...</w:t>
      </w:r>
      <w:proofErr w:type="gramEnd"/>
      <w:r>
        <w:rPr>
          <w:rFonts w:eastAsia="Times New Roman"/>
        </w:rPr>
        <w:t>teachers at school just look at her academics and they don’t really</w:t>
      </w:r>
      <w:r w:rsidR="00B95F89">
        <w:rPr>
          <w:rFonts w:eastAsia="Times New Roman"/>
        </w:rPr>
        <w:t xml:space="preserve"> look at that stuff.” – Trey, about</w:t>
      </w:r>
      <w:r>
        <w:rPr>
          <w:rFonts w:eastAsia="Times New Roman"/>
        </w:rPr>
        <w:t xml:space="preserve"> his oldest child  </w:t>
      </w:r>
    </w:p>
    <w:p w14:paraId="0BF140CE" w14:textId="2D24A5AB" w:rsidR="00197014" w:rsidRDefault="00197014" w:rsidP="00197014">
      <w:pPr>
        <w:spacing w:after="200" w:line="360" w:lineRule="auto"/>
        <w:ind w:left="720"/>
        <w:rPr>
          <w:rFonts w:eastAsia="Times New Roman"/>
        </w:rPr>
      </w:pPr>
      <w:r>
        <w:rPr>
          <w:rFonts w:eastAsia="Times New Roman"/>
        </w:rPr>
        <w:t xml:space="preserve">“I mean he’s still doing fine academically at public school...the public school situation for him has been more challenging this year and we’re seeing all this behavioral stuff...I don’t think he feels as nurtured or safe honestly in the classroom with the other students or the teachers…” – Emily </w:t>
      </w:r>
    </w:p>
    <w:p w14:paraId="7D400F26" w14:textId="77777777" w:rsidR="00822AD2" w:rsidRDefault="003229DB">
      <w:pPr>
        <w:spacing w:after="200" w:line="360" w:lineRule="auto"/>
        <w:ind w:left="720"/>
        <w:rPr>
          <w:rFonts w:eastAsia="Times New Roman"/>
        </w:rPr>
      </w:pPr>
      <w:r>
        <w:rPr>
          <w:rFonts w:eastAsia="Times New Roman"/>
        </w:rPr>
        <w:t xml:space="preserve">“When you go in for a regular school [parent-teacher conference], they’re super short and really rushed...it's just always “here’s the last writing project she did, </w:t>
      </w:r>
      <w:r>
        <w:rPr>
          <w:rFonts w:eastAsia="Times New Roman"/>
        </w:rPr>
        <w:lastRenderedPageBreak/>
        <w:t xml:space="preserve">writing is great, her reading is great, math scores are really </w:t>
      </w:r>
      <w:proofErr w:type="gramStart"/>
      <w:r>
        <w:rPr>
          <w:rFonts w:eastAsia="Times New Roman"/>
        </w:rPr>
        <w:t>high”...</w:t>
      </w:r>
      <w:proofErr w:type="gramEnd"/>
      <w:r>
        <w:rPr>
          <w:rFonts w:eastAsia="Times New Roman"/>
        </w:rPr>
        <w:t xml:space="preserve">and we have to push and say, “Does she have friends?” “Does she play with other children?” “Is she polite?” “Is she kind to people?” “Does she seem happy when she’s here?”” – Karen </w:t>
      </w:r>
    </w:p>
    <w:p w14:paraId="32DB38CA" w14:textId="5CFAD200" w:rsidR="00822AD2" w:rsidRDefault="003229DB">
      <w:pPr>
        <w:spacing w:after="200" w:line="480" w:lineRule="auto"/>
        <w:rPr>
          <w:rFonts w:eastAsia="Times New Roman"/>
        </w:rPr>
      </w:pPr>
      <w:r>
        <w:rPr>
          <w:rFonts w:eastAsia="Times New Roman"/>
        </w:rPr>
        <w:t xml:space="preserve">While these children generally seem to be doing well academically (some even exceeding their peers), parents </w:t>
      </w:r>
      <w:r w:rsidR="00D8427E">
        <w:rPr>
          <w:rFonts w:eastAsia="Times New Roman"/>
        </w:rPr>
        <w:t xml:space="preserve">felt that schools were not paying attention to their </w:t>
      </w:r>
      <w:proofErr w:type="spellStart"/>
      <w:r w:rsidR="00D8427E">
        <w:rPr>
          <w:rFonts w:eastAsia="Times New Roman"/>
        </w:rPr>
        <w:t>childrens</w:t>
      </w:r>
      <w:proofErr w:type="spellEnd"/>
      <w:r w:rsidR="00D8427E">
        <w:rPr>
          <w:rFonts w:eastAsia="Times New Roman"/>
        </w:rPr>
        <w:t xml:space="preserve">’ non-academic needs. </w:t>
      </w:r>
      <w:r w:rsidR="00B52872">
        <w:rPr>
          <w:rFonts w:eastAsia="Times New Roman"/>
        </w:rPr>
        <w:t>Some</w:t>
      </w:r>
      <w:r w:rsidR="008C4C79">
        <w:rPr>
          <w:rFonts w:eastAsia="Times New Roman"/>
        </w:rPr>
        <w:t xml:space="preserve"> needs included</w:t>
      </w:r>
      <w:r>
        <w:rPr>
          <w:rFonts w:eastAsia="Times New Roman"/>
        </w:rPr>
        <w:t xml:space="preserve"> </w:t>
      </w:r>
      <w:r w:rsidR="009A300A">
        <w:rPr>
          <w:rFonts w:eastAsia="Times New Roman"/>
        </w:rPr>
        <w:t xml:space="preserve">help with self-regulation or social interactions. </w:t>
      </w:r>
    </w:p>
    <w:p w14:paraId="1F1E5E59" w14:textId="77777777" w:rsidR="00822AD2" w:rsidRDefault="003229DB">
      <w:pPr>
        <w:spacing w:after="200" w:line="360" w:lineRule="auto"/>
        <w:ind w:left="720"/>
        <w:rPr>
          <w:rFonts w:eastAsia="Times New Roman"/>
        </w:rPr>
      </w:pPr>
      <w:r>
        <w:rPr>
          <w:rFonts w:eastAsia="Times New Roman"/>
        </w:rPr>
        <w:t xml:space="preserve">“I know [my daughter] tends to get...she just feels emotions really strongly and she’s like that so sometimes she gets really upset when she feels emotions but also tends to feel emotions pretty strongly and purely…” – Karen </w:t>
      </w:r>
    </w:p>
    <w:p w14:paraId="6B164250" w14:textId="1BD45ABB" w:rsidR="00822AD2" w:rsidRDefault="003229DB">
      <w:pPr>
        <w:spacing w:after="200" w:line="360" w:lineRule="auto"/>
        <w:ind w:left="720"/>
        <w:rPr>
          <w:rFonts w:eastAsia="Times New Roman"/>
        </w:rPr>
      </w:pPr>
      <w:r>
        <w:rPr>
          <w:rFonts w:eastAsia="Times New Roman"/>
        </w:rPr>
        <w:t xml:space="preserve">“I think </w:t>
      </w:r>
      <w:r w:rsidR="00E372D4">
        <w:rPr>
          <w:rFonts w:eastAsia="Times New Roman"/>
        </w:rPr>
        <w:t>s</w:t>
      </w:r>
      <w:r>
        <w:rPr>
          <w:rFonts w:eastAsia="Times New Roman"/>
        </w:rPr>
        <w:t>he struggles a bit with social interact</w:t>
      </w:r>
      <w:r w:rsidR="00E372D4">
        <w:rPr>
          <w:rFonts w:eastAsia="Times New Roman"/>
        </w:rPr>
        <w:t>ions because of sensory stuff. Sh</w:t>
      </w:r>
      <w:r>
        <w:rPr>
          <w:rFonts w:eastAsia="Times New Roman"/>
        </w:rPr>
        <w:t>e tends to be controlling which</w:t>
      </w:r>
      <w:r w:rsidR="00E372D4">
        <w:rPr>
          <w:rFonts w:eastAsia="Times New Roman"/>
        </w:rPr>
        <w:t xml:space="preserve"> I think is an adaptive thing. Sh</w:t>
      </w:r>
      <w:r>
        <w:rPr>
          <w:rFonts w:eastAsia="Times New Roman"/>
        </w:rPr>
        <w:t xml:space="preserve">e needs to have </w:t>
      </w:r>
      <w:r w:rsidR="00E372D4">
        <w:rPr>
          <w:rFonts w:eastAsia="Times New Roman"/>
        </w:rPr>
        <w:t>control over what is around her</w:t>
      </w:r>
      <w:r>
        <w:rPr>
          <w:rFonts w:eastAsia="Times New Roman"/>
        </w:rPr>
        <w:t xml:space="preserve"> but this comes across as bossy to other kids.” – Trey</w:t>
      </w:r>
    </w:p>
    <w:p w14:paraId="4FFAE9ED" w14:textId="6BBB33EB" w:rsidR="00822AD2" w:rsidRDefault="00DE6A02">
      <w:pPr>
        <w:spacing w:after="200" w:line="480" w:lineRule="auto"/>
        <w:rPr>
          <w:rFonts w:eastAsia="Times New Roman"/>
        </w:rPr>
      </w:pPr>
      <w:r>
        <w:rPr>
          <w:rFonts w:eastAsia="Times New Roman"/>
        </w:rPr>
        <w:t xml:space="preserve">However, the school environment was either not equipped to address these challenges: </w:t>
      </w:r>
      <w:r w:rsidR="003229DB">
        <w:rPr>
          <w:rFonts w:eastAsia="Times New Roman"/>
        </w:rPr>
        <w:t xml:space="preserve"> </w:t>
      </w:r>
    </w:p>
    <w:p w14:paraId="67ED1478" w14:textId="77777777" w:rsidR="00822AD2" w:rsidRDefault="003229DB">
      <w:pPr>
        <w:spacing w:after="200" w:line="360" w:lineRule="auto"/>
        <w:ind w:left="720"/>
        <w:rPr>
          <w:rFonts w:eastAsia="Times New Roman"/>
        </w:rPr>
      </w:pPr>
      <w:r>
        <w:rPr>
          <w:rFonts w:eastAsia="Times New Roman"/>
        </w:rPr>
        <w:t xml:space="preserve">“He would be upset in the classroom about something going on and would go out into the hallway. At the beginning of the year, he would try to run out of the building and they had to stop him and physically bring him back up. He’s not doing that anymore but he’ll still often times leave the classroom. They have a [room] he can go to if he is upset but he has to get permission you know? But he’s so upset that he’s having trouble communicating with his teachers.” – Emily </w:t>
      </w:r>
    </w:p>
    <w:p w14:paraId="0D37249A" w14:textId="1B03D51F" w:rsidR="00822AD2" w:rsidRDefault="00CD072E">
      <w:pPr>
        <w:spacing w:after="200" w:line="480" w:lineRule="auto"/>
        <w:rPr>
          <w:rFonts w:eastAsia="Times New Roman"/>
        </w:rPr>
      </w:pPr>
      <w:r>
        <w:rPr>
          <w:rFonts w:eastAsia="Times New Roman"/>
        </w:rPr>
        <w:t xml:space="preserve">or was directly connected to these challenges: </w:t>
      </w:r>
      <w:r w:rsidR="003229DB">
        <w:rPr>
          <w:rFonts w:eastAsia="Times New Roman"/>
        </w:rPr>
        <w:t xml:space="preserve"> </w:t>
      </w:r>
    </w:p>
    <w:p w14:paraId="1783D5BB" w14:textId="77777777" w:rsidR="00822AD2" w:rsidRDefault="003229DB">
      <w:pPr>
        <w:spacing w:after="200" w:line="360" w:lineRule="auto"/>
        <w:ind w:left="720"/>
        <w:rPr>
          <w:rFonts w:eastAsia="Times New Roman"/>
        </w:rPr>
      </w:pPr>
      <w:r>
        <w:rPr>
          <w:rFonts w:eastAsia="Times New Roman"/>
        </w:rPr>
        <w:t xml:space="preserve">“At school you have to be quote unquote perfect...you have to get an A+ on the math test and if you don’t, you do horrible on the report card, and if you do bad on the report card, your parents get mad. *Looks at parent* Well. Okay. Some parents” -Steve’s child (8) who joined the interview </w:t>
      </w:r>
    </w:p>
    <w:p w14:paraId="37AB19BC" w14:textId="77777777" w:rsidR="00822AD2" w:rsidRDefault="003229DB">
      <w:pPr>
        <w:spacing w:after="200" w:line="360" w:lineRule="auto"/>
        <w:ind w:left="720"/>
        <w:rPr>
          <w:rFonts w:eastAsia="Times New Roman"/>
        </w:rPr>
      </w:pPr>
      <w:r>
        <w:rPr>
          <w:rFonts w:eastAsia="Times New Roman"/>
        </w:rPr>
        <w:lastRenderedPageBreak/>
        <w:t>“I think there [is a] movement starting that parents are realizing very young children don’t need...academics pushed on them…[parents] feel like their kids are stressed out when they’re only in 2nd grade and.</w:t>
      </w:r>
      <w:proofErr w:type="gramStart"/>
      <w:r>
        <w:rPr>
          <w:rFonts w:eastAsia="Times New Roman"/>
        </w:rPr>
        <w:t>..something</w:t>
      </w:r>
      <w:proofErr w:type="gramEnd"/>
      <w:r>
        <w:rPr>
          <w:rFonts w:eastAsia="Times New Roman"/>
        </w:rPr>
        <w:t xml:space="preserve"> is not right with that.” – Trey </w:t>
      </w:r>
    </w:p>
    <w:p w14:paraId="5AA936B6" w14:textId="59937557" w:rsidR="002F4275" w:rsidRDefault="002F4275" w:rsidP="00D6675E">
      <w:pPr>
        <w:spacing w:after="200" w:line="360" w:lineRule="auto"/>
        <w:ind w:left="720"/>
        <w:rPr>
          <w:rFonts w:eastAsia="Times New Roman"/>
        </w:rPr>
      </w:pPr>
      <w:r>
        <w:rPr>
          <w:rFonts w:eastAsia="Times New Roman"/>
        </w:rPr>
        <w:t xml:space="preserve">“[It] was extremely hard to watch him go from a preschool where he was happy and delighted and successful and didn’t want to go home at the end of the day to going to a school where he was literally crying and begging to not go to school.” – Lisa </w:t>
      </w:r>
    </w:p>
    <w:p w14:paraId="3A0720FB" w14:textId="77777777" w:rsidR="00822AD2" w:rsidRDefault="003229DB" w:rsidP="005C414F">
      <w:pPr>
        <w:spacing w:after="200" w:line="480" w:lineRule="auto"/>
        <w:ind w:firstLine="720"/>
        <w:rPr>
          <w:rFonts w:eastAsia="Times New Roman"/>
        </w:rPr>
      </w:pPr>
      <w:r>
        <w:rPr>
          <w:rFonts w:eastAsia="Times New Roman"/>
        </w:rPr>
        <w:t xml:space="preserve">Alternatively, even when their children seemed to fit well within the school environment, parents knew that was not the full picture. Previously, Steve had mentioned his child witnessing kids who can’t sit still in his class and asking “why are they [teachers] always mad? Obviously so-and-so can’t sit still because he is a kid.” Later Steve tells me his child does not want to get in trouble at school, so much so, that “when he gets home, he is like BLAHHHH and can’t hold it in anymore.” Similarly, another parent acknowledged although her child could fit into the academically pressured environment, she felt that her child deserved more. </w:t>
      </w:r>
    </w:p>
    <w:p w14:paraId="3E89154D" w14:textId="77777777" w:rsidR="00822AD2" w:rsidRDefault="003229DB">
      <w:pPr>
        <w:spacing w:after="200" w:line="360" w:lineRule="auto"/>
        <w:ind w:left="720"/>
        <w:rPr>
          <w:rFonts w:eastAsia="Times New Roman"/>
        </w:rPr>
      </w:pPr>
      <w:r>
        <w:rPr>
          <w:rFonts w:eastAsia="Times New Roman"/>
        </w:rPr>
        <w:t xml:space="preserve">“[Child] is the kind of kid who will be really successful in school like when the stakes are higher and she is in an environment where she knows the expectation. She can sit still, she is really academically minded, she gets a lot of pleasure out of academic activities. She is a total rule follower, she really likes doing the right thing so she has all these characteristics of a really successful school child, but at the same time, I want a lot more for her than that and I want her to not spend as much time and energy doing what people are telling her to do.” – Karen </w:t>
      </w:r>
    </w:p>
    <w:p w14:paraId="714A5A3E" w14:textId="5D293D19" w:rsidR="00A7465F" w:rsidRDefault="003229DB">
      <w:pPr>
        <w:spacing w:after="200" w:line="480" w:lineRule="auto"/>
        <w:rPr>
          <w:rFonts w:eastAsia="Times New Roman"/>
        </w:rPr>
      </w:pPr>
      <w:r>
        <w:rPr>
          <w:rFonts w:eastAsia="Times New Roman"/>
        </w:rPr>
        <w:t xml:space="preserve">Thus, although parents </w:t>
      </w:r>
      <w:r w:rsidR="00FF5D87">
        <w:rPr>
          <w:rFonts w:eastAsia="Times New Roman"/>
        </w:rPr>
        <w:t>mentioned</w:t>
      </w:r>
      <w:r>
        <w:rPr>
          <w:rFonts w:eastAsia="Times New Roman"/>
        </w:rPr>
        <w:t xml:space="preserve"> a dissatisfaction with academics and the lack of science curriculum in schools, they expressed more of a dissatisfaction with how schools have (or rather have not) responded to their children’s non-academic needs.</w:t>
      </w:r>
      <w:r w:rsidR="00B4607B">
        <w:rPr>
          <w:rFonts w:eastAsia="Times New Roman"/>
        </w:rPr>
        <w:t xml:space="preserve"> Whether it be </w:t>
      </w:r>
      <w:r w:rsidR="00B4607B">
        <w:rPr>
          <w:rFonts w:eastAsia="Times New Roman"/>
        </w:rPr>
        <w:lastRenderedPageBreak/>
        <w:t>because of lack of time or resources to address these issues, the common sentiment from parents was that their children were unhappy within the school setting (</w:t>
      </w:r>
      <w:r w:rsidR="00003C8D">
        <w:rPr>
          <w:rFonts w:eastAsia="Times New Roman"/>
        </w:rPr>
        <w:t>Lisa, personal communication, March 23, 2018</w:t>
      </w:r>
      <w:r w:rsidR="000D03F5">
        <w:rPr>
          <w:rFonts w:eastAsia="Times New Roman"/>
        </w:rPr>
        <w:t>; Steve, personal communication, March 18, 2018</w:t>
      </w:r>
      <w:r w:rsidR="00440C77">
        <w:rPr>
          <w:rFonts w:eastAsia="Times New Roman"/>
        </w:rPr>
        <w:t>; Trey, personal communication, March 23, 2018</w:t>
      </w:r>
      <w:r w:rsidR="00003C8D">
        <w:rPr>
          <w:rFonts w:eastAsia="Times New Roman"/>
        </w:rPr>
        <w:t>).</w:t>
      </w:r>
      <w:r>
        <w:rPr>
          <w:rFonts w:eastAsia="Times New Roman"/>
        </w:rPr>
        <w:t xml:space="preserve"> </w:t>
      </w:r>
      <w:r w:rsidR="006C09DC">
        <w:rPr>
          <w:rFonts w:eastAsia="Times New Roman"/>
        </w:rPr>
        <w:t>Parents felt their children</w:t>
      </w:r>
      <w:r w:rsidR="00C4591E">
        <w:rPr>
          <w:rFonts w:eastAsia="Times New Roman"/>
        </w:rPr>
        <w:t xml:space="preserve"> did not have the opportunity to engage in meaningful learning</w:t>
      </w:r>
      <w:r w:rsidR="006E5093">
        <w:rPr>
          <w:rFonts w:eastAsia="Times New Roman"/>
        </w:rPr>
        <w:t xml:space="preserve"> (Lisa, personal communication, March 23, 2018; Karen, personal communication, March 22, 2018). Instead schools simply focused on test scores and academics (Karen, personal communication, March 22, 2018; Trey, personal communication, March 23, 2018). </w:t>
      </w:r>
      <w:r w:rsidR="00444137">
        <w:rPr>
          <w:rFonts w:eastAsia="Times New Roman"/>
        </w:rPr>
        <w:t>The schools did not notice or express concern over other needs</w:t>
      </w:r>
      <w:r w:rsidR="003F4773">
        <w:rPr>
          <w:rFonts w:eastAsia="Times New Roman"/>
        </w:rPr>
        <w:t xml:space="preserve"> such as the need for free time, or the need to feel safe (Emily, personal communication, </w:t>
      </w:r>
      <w:r w:rsidR="000154C4">
        <w:rPr>
          <w:rFonts w:eastAsia="Times New Roman"/>
        </w:rPr>
        <w:t xml:space="preserve">March 18, 2018). </w:t>
      </w:r>
      <w:r w:rsidR="00212ED1">
        <w:rPr>
          <w:rFonts w:eastAsia="Times New Roman"/>
        </w:rPr>
        <w:t xml:space="preserve">Although schools were focused on academics, which </w:t>
      </w:r>
      <w:r w:rsidR="00EE1CDC">
        <w:rPr>
          <w:rFonts w:eastAsia="Times New Roman"/>
        </w:rPr>
        <w:t>the schools</w:t>
      </w:r>
      <w:r w:rsidR="00212ED1">
        <w:rPr>
          <w:rFonts w:eastAsia="Times New Roman"/>
        </w:rPr>
        <w:t xml:space="preserve"> felt was</w:t>
      </w:r>
      <w:r w:rsidR="00EE1CDC">
        <w:rPr>
          <w:rFonts w:eastAsia="Times New Roman"/>
        </w:rPr>
        <w:t xml:space="preserve"> most important, parents were dis</w:t>
      </w:r>
      <w:r w:rsidR="00212ED1">
        <w:rPr>
          <w:rFonts w:eastAsia="Times New Roman"/>
        </w:rPr>
        <w:t xml:space="preserve">satisfied. To put </w:t>
      </w:r>
      <w:r w:rsidR="0017364C">
        <w:rPr>
          <w:rFonts w:eastAsia="Times New Roman"/>
        </w:rPr>
        <w:t xml:space="preserve">it plainly, schools did not know their children beyond their </w:t>
      </w:r>
      <w:r w:rsidR="00EE1CDC">
        <w:rPr>
          <w:rFonts w:eastAsia="Times New Roman"/>
        </w:rPr>
        <w:t xml:space="preserve">academic </w:t>
      </w:r>
      <w:r w:rsidR="0017364C">
        <w:rPr>
          <w:rFonts w:eastAsia="Times New Roman"/>
        </w:rPr>
        <w:t xml:space="preserve">scores. </w:t>
      </w:r>
    </w:p>
    <w:p w14:paraId="31D02B1C" w14:textId="2CCA032A" w:rsidR="00822AD2" w:rsidRDefault="003229DB" w:rsidP="00A7465F">
      <w:pPr>
        <w:spacing w:after="200" w:line="480" w:lineRule="auto"/>
        <w:ind w:firstLine="720"/>
        <w:rPr>
          <w:rFonts w:eastAsia="Times New Roman"/>
        </w:rPr>
      </w:pPr>
      <w:r>
        <w:rPr>
          <w:rFonts w:eastAsia="Times New Roman"/>
        </w:rPr>
        <w:t xml:space="preserve">When asked what parents hoped their children would experience as participants of Nature Year, it is not surprising that parents expressed hopes related to </w:t>
      </w:r>
      <w:r w:rsidR="00F50BEC">
        <w:rPr>
          <w:rFonts w:eastAsia="Times New Roman"/>
        </w:rPr>
        <w:t>challenges their children face at school</w:t>
      </w:r>
      <w:r>
        <w:rPr>
          <w:rFonts w:eastAsia="Times New Roman"/>
        </w:rPr>
        <w:t xml:space="preserve">. Several parents mentioned a desire for their children to engage with the outdoors: </w:t>
      </w:r>
    </w:p>
    <w:p w14:paraId="1A12AAB7" w14:textId="77777777" w:rsidR="00822AD2" w:rsidRDefault="003229DB">
      <w:pPr>
        <w:spacing w:after="200" w:line="360" w:lineRule="auto"/>
        <w:ind w:left="720"/>
        <w:rPr>
          <w:rFonts w:eastAsia="Times New Roman"/>
        </w:rPr>
      </w:pPr>
      <w:r>
        <w:rPr>
          <w:rFonts w:eastAsia="Times New Roman"/>
        </w:rPr>
        <w:t xml:space="preserve">“[One of 3 things that were appealing about the Nature Year program] was being outdoors more, having the opportunity to be outdoors more during the day” – Amy </w:t>
      </w:r>
    </w:p>
    <w:p w14:paraId="592BE447" w14:textId="77777777" w:rsidR="00822AD2" w:rsidRDefault="003229DB">
      <w:pPr>
        <w:spacing w:after="200" w:line="360" w:lineRule="auto"/>
        <w:ind w:left="720"/>
        <w:rPr>
          <w:rFonts w:eastAsia="Times New Roman"/>
        </w:rPr>
      </w:pPr>
      <w:r>
        <w:rPr>
          <w:rFonts w:eastAsia="Times New Roman"/>
        </w:rPr>
        <w:t xml:space="preserve">“We just wanted her to have time outdoors and just have that experience of interacting with the natural environment” – Karen </w:t>
      </w:r>
    </w:p>
    <w:p w14:paraId="03E161AC" w14:textId="14A5C12F" w:rsidR="00822AD2" w:rsidRDefault="00D92DD0">
      <w:pPr>
        <w:spacing w:after="200" w:line="480" w:lineRule="auto"/>
        <w:rPr>
          <w:rFonts w:eastAsia="Times New Roman"/>
        </w:rPr>
      </w:pPr>
      <w:r>
        <w:rPr>
          <w:rFonts w:eastAsia="Times New Roman"/>
        </w:rPr>
        <w:t>Outside of more outdoors time, p</w:t>
      </w:r>
      <w:r w:rsidR="003229DB">
        <w:rPr>
          <w:rFonts w:eastAsia="Times New Roman"/>
        </w:rPr>
        <w:t>arents also desired more unstr</w:t>
      </w:r>
      <w:r w:rsidR="008C0AC9">
        <w:rPr>
          <w:rFonts w:eastAsia="Times New Roman"/>
        </w:rPr>
        <w:t xml:space="preserve">uctured time for their children: </w:t>
      </w:r>
    </w:p>
    <w:p w14:paraId="786CA9D8" w14:textId="77777777" w:rsidR="00822AD2" w:rsidRDefault="003229DB">
      <w:pPr>
        <w:spacing w:after="200" w:line="360" w:lineRule="auto"/>
        <w:ind w:left="720"/>
        <w:rPr>
          <w:rFonts w:eastAsia="Times New Roman"/>
        </w:rPr>
      </w:pPr>
      <w:r>
        <w:rPr>
          <w:rFonts w:eastAsia="Times New Roman"/>
        </w:rPr>
        <w:lastRenderedPageBreak/>
        <w:t xml:space="preserve">“We also wanted her to have unstructured, self-directed time which is something that is not a big thing in schools but is really important for people’s development. The development of curiosity, the development of creativity and also the development of focus and self-direction which are really important for being happy [and successful] as an adult.” – Karen </w:t>
      </w:r>
    </w:p>
    <w:p w14:paraId="13AB6F3C" w14:textId="6794D4FD" w:rsidR="00822AD2" w:rsidRDefault="007E2BA9">
      <w:pPr>
        <w:spacing w:after="200" w:line="480" w:lineRule="auto"/>
        <w:rPr>
          <w:rFonts w:eastAsia="Times New Roman"/>
        </w:rPr>
      </w:pPr>
      <w:r>
        <w:rPr>
          <w:rFonts w:eastAsia="Times New Roman"/>
        </w:rPr>
        <w:t xml:space="preserve">Instead of the typical, structured environment, </w:t>
      </w:r>
      <w:r w:rsidR="003229DB">
        <w:rPr>
          <w:rFonts w:eastAsia="Times New Roman"/>
        </w:rPr>
        <w:t>Lisa wanted her children to engage with “real problem solving where they are failing and then trying again and having to figure things out.” Adults would serve as “their partners and guides” but the children would</w:t>
      </w:r>
      <w:r w:rsidR="00EF15E2">
        <w:rPr>
          <w:rFonts w:eastAsia="Times New Roman"/>
        </w:rPr>
        <w:t xml:space="preserve"> be “doing the bulk of the work</w:t>
      </w:r>
      <w:r w:rsidR="003229DB">
        <w:rPr>
          <w:rFonts w:eastAsia="Times New Roman"/>
        </w:rPr>
        <w:t>”</w:t>
      </w:r>
      <w:r w:rsidR="00EF15E2">
        <w:rPr>
          <w:rFonts w:eastAsia="Times New Roman"/>
        </w:rPr>
        <w:t xml:space="preserve"> (personal communication, March 23, 2018).</w:t>
      </w:r>
      <w:r w:rsidR="003229DB">
        <w:rPr>
          <w:rFonts w:eastAsia="Times New Roman"/>
        </w:rPr>
        <w:t xml:space="preserve"> Similarly, Amy expressed a desire for her children to “learn by doing” and by “figuring things ou</w:t>
      </w:r>
      <w:r w:rsidR="00EF15E2">
        <w:rPr>
          <w:rFonts w:eastAsia="Times New Roman"/>
        </w:rPr>
        <w:t>t by themselves on their own</w:t>
      </w:r>
      <w:r w:rsidR="005035D6">
        <w:rPr>
          <w:rFonts w:eastAsia="Times New Roman"/>
        </w:rPr>
        <w:t>”</w:t>
      </w:r>
      <w:r w:rsidR="00EF15E2">
        <w:rPr>
          <w:rFonts w:eastAsia="Times New Roman"/>
        </w:rPr>
        <w:t xml:space="preserve"> (personal communication, March 15, 2018).</w:t>
      </w:r>
      <w:r w:rsidR="005035D6">
        <w:rPr>
          <w:rFonts w:eastAsia="Times New Roman"/>
        </w:rPr>
        <w:t xml:space="preserve"> </w:t>
      </w:r>
      <w:r w:rsidR="003229DB">
        <w:rPr>
          <w:rFonts w:eastAsia="Times New Roman"/>
        </w:rPr>
        <w:t>Ultimately, this ability to explore was connected to c</w:t>
      </w:r>
      <w:r w:rsidR="00633A2A">
        <w:rPr>
          <w:rFonts w:eastAsia="Times New Roman"/>
        </w:rPr>
        <w:t>hildren’s own confidence, something other parents mentioned their children did not feel in the typical school environment (</w:t>
      </w:r>
      <w:r w:rsidR="00E0380A">
        <w:rPr>
          <w:rFonts w:eastAsia="Times New Roman"/>
        </w:rPr>
        <w:t>Lisa, personal communication, March 23, 2018</w:t>
      </w:r>
      <w:r w:rsidR="00EF15E2">
        <w:rPr>
          <w:rFonts w:eastAsia="Times New Roman"/>
        </w:rPr>
        <w:t xml:space="preserve">; </w:t>
      </w:r>
      <w:r w:rsidR="000632C8">
        <w:rPr>
          <w:rFonts w:eastAsia="Times New Roman"/>
        </w:rPr>
        <w:t>Rachel, personal communication, March 23, 2018</w:t>
      </w:r>
      <w:r w:rsidR="00E0380A">
        <w:rPr>
          <w:rFonts w:eastAsia="Times New Roman"/>
        </w:rPr>
        <w:t xml:space="preserve">). </w:t>
      </w:r>
    </w:p>
    <w:p w14:paraId="32D70ADE" w14:textId="77777777" w:rsidR="00822AD2" w:rsidRDefault="003229DB">
      <w:pPr>
        <w:spacing w:after="200" w:line="360" w:lineRule="auto"/>
        <w:ind w:left="720"/>
        <w:rPr>
          <w:rFonts w:eastAsia="Times New Roman"/>
        </w:rPr>
      </w:pPr>
      <w:r>
        <w:rPr>
          <w:rFonts w:eastAsia="Times New Roman"/>
        </w:rPr>
        <w:t xml:space="preserve">“What we want is for our children to develop their own internal conversation and their own confidence in their ability to learn because I think it's that confidence [that allows children] to be able to learn about it and figure it out if given the space and time.” – Rachel </w:t>
      </w:r>
    </w:p>
    <w:p w14:paraId="7845AF9A" w14:textId="77777777" w:rsidR="005035D6" w:rsidRDefault="003229DB" w:rsidP="00CD19E1">
      <w:pPr>
        <w:spacing w:after="200" w:line="480" w:lineRule="auto"/>
        <w:rPr>
          <w:rFonts w:eastAsia="Times New Roman"/>
        </w:rPr>
      </w:pPr>
      <w:r>
        <w:rPr>
          <w:rFonts w:eastAsia="Times New Roman"/>
        </w:rPr>
        <w:t xml:space="preserve">It was with these hopes in mind that these parents applied to </w:t>
      </w:r>
      <w:proofErr w:type="spellStart"/>
      <w:r>
        <w:rPr>
          <w:rFonts w:eastAsia="Times New Roman"/>
        </w:rPr>
        <w:t>NatureYear</w:t>
      </w:r>
      <w:proofErr w:type="spellEnd"/>
      <w:r>
        <w:rPr>
          <w:rFonts w:eastAsia="Times New Roman"/>
        </w:rPr>
        <w:t xml:space="preserve">. </w:t>
      </w:r>
    </w:p>
    <w:p w14:paraId="753CFC36" w14:textId="24E7E38E" w:rsidR="00822AD2" w:rsidRPr="00817900" w:rsidRDefault="003229DB" w:rsidP="00CD19E1">
      <w:pPr>
        <w:spacing w:line="480" w:lineRule="auto"/>
        <w:rPr>
          <w:rFonts w:eastAsia="Times New Roman"/>
          <w:b/>
        </w:rPr>
      </w:pPr>
      <w:r w:rsidRPr="00817900">
        <w:rPr>
          <w:rFonts w:eastAsia="Times New Roman"/>
          <w:b/>
        </w:rPr>
        <w:t>Program Components</w:t>
      </w:r>
    </w:p>
    <w:p w14:paraId="2E5703C5" w14:textId="5F2509F5" w:rsidR="00315BD4" w:rsidRDefault="003229DB" w:rsidP="00CD19E1">
      <w:pPr>
        <w:spacing w:after="200" w:line="480" w:lineRule="auto"/>
        <w:rPr>
          <w:rFonts w:eastAsia="Times New Roman"/>
        </w:rPr>
      </w:pPr>
      <w:r>
        <w:rPr>
          <w:rFonts w:eastAsia="Times New Roman"/>
        </w:rPr>
        <w:tab/>
      </w:r>
      <w:r w:rsidR="001C7B01">
        <w:rPr>
          <w:rFonts w:eastAsia="Times New Roman"/>
        </w:rPr>
        <w:t>Aside from</w:t>
      </w:r>
      <w:r>
        <w:rPr>
          <w:rFonts w:eastAsia="Times New Roman"/>
        </w:rPr>
        <w:t xml:space="preserve"> logistic information about schedule, clothing, and tuition policies, </w:t>
      </w:r>
      <w:r w:rsidR="001C7B01">
        <w:rPr>
          <w:rFonts w:eastAsia="Times New Roman"/>
        </w:rPr>
        <w:t xml:space="preserve">the Parent Handbook provided important information about </w:t>
      </w:r>
      <w:r>
        <w:rPr>
          <w:rFonts w:eastAsia="Times New Roman"/>
        </w:rPr>
        <w:t>the role of teachers, the beliefs about children and learning, and the outlining of boundaries</w:t>
      </w:r>
      <w:r w:rsidR="00192AD1">
        <w:rPr>
          <w:rFonts w:eastAsia="Times New Roman"/>
        </w:rPr>
        <w:t xml:space="preserve"> (see Figure 1)</w:t>
      </w:r>
      <w:r>
        <w:rPr>
          <w:rFonts w:eastAsia="Times New Roman"/>
        </w:rPr>
        <w:t xml:space="preserve">. As outlined in the handbook, an authentic learning experience is one that is “flexible depending on the </w:t>
      </w:r>
      <w:r>
        <w:rPr>
          <w:rFonts w:eastAsia="Times New Roman"/>
        </w:rPr>
        <w:lastRenderedPageBreak/>
        <w:t>weather, child interest, or what is happening in the forest or on site at any given time.” The intended outcome of allowing children to have extensive time playing, explo</w:t>
      </w:r>
      <w:r w:rsidR="00035CCD">
        <w:rPr>
          <w:rFonts w:eastAsia="Times New Roman"/>
        </w:rPr>
        <w:t>ring, and experiencing risk is</w:t>
      </w:r>
      <w:r>
        <w:rPr>
          <w:rFonts w:eastAsia="Times New Roman"/>
        </w:rPr>
        <w:t xml:space="preserve"> development of self-confidence and independence. </w:t>
      </w:r>
      <w:r w:rsidR="00035CCD">
        <w:rPr>
          <w:rFonts w:eastAsia="Times New Roman"/>
        </w:rPr>
        <w:t>While c</w:t>
      </w:r>
      <w:r>
        <w:rPr>
          <w:rFonts w:eastAsia="Times New Roman"/>
        </w:rPr>
        <w:t xml:space="preserve">hildren choose their own activities </w:t>
      </w:r>
      <w:r w:rsidR="00035CCD">
        <w:rPr>
          <w:rFonts w:eastAsia="Times New Roman"/>
        </w:rPr>
        <w:t xml:space="preserve">during “kid-led activity time,” </w:t>
      </w:r>
      <w:r>
        <w:rPr>
          <w:rFonts w:eastAsia="Times New Roman"/>
        </w:rPr>
        <w:t xml:space="preserve">this independence is </w:t>
      </w:r>
      <w:r w:rsidR="00035CCD">
        <w:rPr>
          <w:rFonts w:eastAsia="Times New Roman"/>
        </w:rPr>
        <w:t xml:space="preserve">to be </w:t>
      </w:r>
      <w:r>
        <w:rPr>
          <w:rFonts w:eastAsia="Times New Roman"/>
        </w:rPr>
        <w:t>balanced by teachers’ watchfulness and guidance</w:t>
      </w:r>
      <w:r w:rsidR="00035CCD">
        <w:rPr>
          <w:rFonts w:eastAsia="Times New Roman"/>
        </w:rPr>
        <w:t xml:space="preserve"> (</w:t>
      </w:r>
      <w:r w:rsidR="000C084D">
        <w:rPr>
          <w:rFonts w:eastAsia="Times New Roman"/>
        </w:rPr>
        <w:t>“</w:t>
      </w:r>
      <w:proofErr w:type="spellStart"/>
      <w:r w:rsidR="000C084D">
        <w:rPr>
          <w:rFonts w:eastAsia="Times New Roman"/>
        </w:rPr>
        <w:t>NatureYear</w:t>
      </w:r>
      <w:proofErr w:type="spellEnd"/>
      <w:r w:rsidR="000C084D">
        <w:rPr>
          <w:rFonts w:eastAsia="Times New Roman"/>
        </w:rPr>
        <w:t xml:space="preserve"> Parent Handbook 2017-2018”)</w:t>
      </w:r>
      <w:r>
        <w:rPr>
          <w:rFonts w:eastAsia="Times New Roman"/>
        </w:rPr>
        <w:t xml:space="preserve">. </w:t>
      </w:r>
    </w:p>
    <w:p w14:paraId="310B045E" w14:textId="77777777" w:rsidR="00CD19E1" w:rsidRDefault="00CD19E1" w:rsidP="00CD19E1">
      <w:pPr>
        <w:spacing w:after="200" w:line="480" w:lineRule="auto"/>
        <w:rPr>
          <w:rFonts w:eastAsia="Times New Roman"/>
        </w:rPr>
      </w:pPr>
      <w:r>
        <w:rPr>
          <w:rFonts w:eastAsia="Times New Roman"/>
          <w:noProof/>
        </w:rPr>
        <w:drawing>
          <wp:inline distT="114300" distB="114300" distL="114300" distR="114300" wp14:anchorId="13DBC967" wp14:editId="71CA35C1">
            <wp:extent cx="5486400" cy="326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3263900"/>
                    </a:xfrm>
                    <a:prstGeom prst="rect">
                      <a:avLst/>
                    </a:prstGeom>
                    <a:ln/>
                  </pic:spPr>
                </pic:pic>
              </a:graphicData>
            </a:graphic>
          </wp:inline>
        </w:drawing>
      </w:r>
    </w:p>
    <w:p w14:paraId="5619A63B" w14:textId="757D15EF" w:rsidR="00CD19E1" w:rsidRPr="00CD19E1" w:rsidRDefault="00CD19E1" w:rsidP="00CD19E1">
      <w:pPr>
        <w:spacing w:after="200" w:line="480" w:lineRule="auto"/>
        <w:jc w:val="center"/>
        <w:outlineLvl w:val="0"/>
        <w:rPr>
          <w:rFonts w:eastAsia="Times New Roman"/>
          <w:sz w:val="20"/>
          <w:szCs w:val="20"/>
        </w:rPr>
      </w:pPr>
      <w:r>
        <w:rPr>
          <w:rFonts w:eastAsia="Times New Roman"/>
          <w:sz w:val="20"/>
          <w:szCs w:val="20"/>
        </w:rPr>
        <w:t>Figure 1. Model of Nature Year program created from analysis of the 2017-18 Parent Handbook.</w:t>
      </w:r>
    </w:p>
    <w:p w14:paraId="175E1AC5" w14:textId="6BCF39F4" w:rsidR="00822AD2" w:rsidRDefault="003229DB" w:rsidP="004F5170">
      <w:pPr>
        <w:spacing w:after="200" w:line="480" w:lineRule="auto"/>
        <w:rPr>
          <w:rFonts w:eastAsia="Times New Roman"/>
        </w:rPr>
      </w:pPr>
      <w:r>
        <w:rPr>
          <w:rFonts w:eastAsia="Times New Roman"/>
        </w:rPr>
        <w:t>The goal</w:t>
      </w:r>
      <w:r w:rsidR="00AF0ADE">
        <w:rPr>
          <w:rFonts w:eastAsia="Times New Roman"/>
        </w:rPr>
        <w:t xml:space="preserve"> of </w:t>
      </w:r>
      <w:proofErr w:type="spellStart"/>
      <w:r w:rsidR="00C25C6D">
        <w:rPr>
          <w:rFonts w:eastAsia="Times New Roman"/>
        </w:rPr>
        <w:t>NatureYear</w:t>
      </w:r>
      <w:proofErr w:type="spellEnd"/>
      <w:r>
        <w:rPr>
          <w:rFonts w:eastAsia="Times New Roman"/>
        </w:rPr>
        <w:t xml:space="preserve"> is “to allow reasonable risk taking, balanced with watchfulness for true safety hazards.” </w:t>
      </w:r>
      <w:r w:rsidR="00200322">
        <w:rPr>
          <w:rFonts w:eastAsia="Times New Roman"/>
        </w:rPr>
        <w:t>Teachers do so by</w:t>
      </w:r>
      <w:r>
        <w:rPr>
          <w:rFonts w:eastAsia="Times New Roman"/>
        </w:rPr>
        <w:t xml:space="preserve"> “redirect</w:t>
      </w:r>
      <w:r w:rsidR="005902B9">
        <w:rPr>
          <w:rFonts w:eastAsia="Times New Roman"/>
        </w:rPr>
        <w:t>ing</w:t>
      </w:r>
      <w:r>
        <w:rPr>
          <w:rFonts w:eastAsia="Times New Roman"/>
        </w:rPr>
        <w:t xml:space="preserve"> play that crosses physical or emoti</w:t>
      </w:r>
      <w:r w:rsidR="005902B9">
        <w:rPr>
          <w:rFonts w:eastAsia="Times New Roman"/>
        </w:rPr>
        <w:t>onal safety boundaries,” “defining</w:t>
      </w:r>
      <w:r>
        <w:rPr>
          <w:rFonts w:eastAsia="Times New Roman"/>
        </w:rPr>
        <w:t xml:space="preserve"> throwing zones when needed,” and teach</w:t>
      </w:r>
      <w:r w:rsidR="005902B9">
        <w:rPr>
          <w:rFonts w:eastAsia="Times New Roman"/>
        </w:rPr>
        <w:t>ing</w:t>
      </w:r>
      <w:r>
        <w:rPr>
          <w:rFonts w:eastAsia="Times New Roman"/>
        </w:rPr>
        <w:t xml:space="preserve"> and remind</w:t>
      </w:r>
      <w:r w:rsidR="005902B9">
        <w:rPr>
          <w:rFonts w:eastAsia="Times New Roman"/>
        </w:rPr>
        <w:t>ing</w:t>
      </w:r>
      <w:r>
        <w:rPr>
          <w:rFonts w:eastAsia="Times New Roman"/>
        </w:rPr>
        <w:t xml:space="preserve"> children of safety precautions. Teachers lead and guide daily activities, such as morning/afternoon discussion or “Brother and Sister Tree Time,” where everyone takes time to sit and observe the surroundings. Although teachers may have an idea of a </w:t>
      </w:r>
      <w:r>
        <w:rPr>
          <w:rFonts w:eastAsia="Times New Roman"/>
        </w:rPr>
        <w:lastRenderedPageBreak/>
        <w:t>specific activity for the day, the activities can be changed through children’s interests. Teachers also guide children in their social skills and relationships, especially when conflict may arise. Teachers</w:t>
      </w:r>
      <w:r w:rsidR="0019563A">
        <w:rPr>
          <w:rFonts w:eastAsia="Times New Roman"/>
        </w:rPr>
        <w:t xml:space="preserve"> are to</w:t>
      </w:r>
      <w:r>
        <w:rPr>
          <w:rFonts w:eastAsia="Times New Roman"/>
        </w:rPr>
        <w:t xml:space="preserve"> use strategies to manage inappropriate behavior such as redirection, reminders, verbal interventions, and consequences appropriate to the behavior (for instance, taking away an object). Teachers ask children to step away from the group only after other behavioral interventions have been atte</w:t>
      </w:r>
      <w:r w:rsidR="004F5170">
        <w:rPr>
          <w:rFonts w:eastAsia="Times New Roman"/>
        </w:rPr>
        <w:t xml:space="preserve">mpted </w:t>
      </w:r>
      <w:r w:rsidR="004F5170">
        <w:rPr>
          <w:rFonts w:eastAsia="Times New Roman"/>
        </w:rPr>
        <w:t>(“</w:t>
      </w:r>
      <w:proofErr w:type="spellStart"/>
      <w:r w:rsidR="004F5170">
        <w:rPr>
          <w:rFonts w:eastAsia="Times New Roman"/>
        </w:rPr>
        <w:t>NatureYear</w:t>
      </w:r>
      <w:proofErr w:type="spellEnd"/>
      <w:r w:rsidR="004F5170">
        <w:rPr>
          <w:rFonts w:eastAsia="Times New Roman"/>
        </w:rPr>
        <w:t xml:space="preserve"> Parent Handbook 2017-2018”). </w:t>
      </w:r>
    </w:p>
    <w:p w14:paraId="455759FA" w14:textId="59B6B939" w:rsidR="00893EC8" w:rsidRDefault="003229DB" w:rsidP="00817900">
      <w:pPr>
        <w:spacing w:after="200" w:line="480" w:lineRule="auto"/>
        <w:rPr>
          <w:rFonts w:eastAsia="Times New Roman"/>
        </w:rPr>
      </w:pPr>
      <w:r>
        <w:rPr>
          <w:rFonts w:eastAsia="Times New Roman"/>
        </w:rPr>
        <w:tab/>
        <w:t xml:space="preserve">Considering the program components outlined above, it is apparent that teachers and children must navigate shifting levels of autonomy and boundary setting throughout the day. Children are highly supported in their own exploration and play, but this freedom is also marked by teachers’ watchfulness and intervention when necessary (as determined by the teacher). In contrast, children at school may not be afforded as </w:t>
      </w:r>
      <w:r w:rsidR="00E04768">
        <w:rPr>
          <w:rFonts w:eastAsia="Times New Roman"/>
        </w:rPr>
        <w:t>many opportunities</w:t>
      </w:r>
      <w:r>
        <w:rPr>
          <w:rFonts w:eastAsia="Times New Roman"/>
        </w:rPr>
        <w:t xml:space="preserve"> to self-direct their own learning experience, however, the boundaries (as limiting as they are) </w:t>
      </w:r>
      <w:proofErr w:type="spellStart"/>
      <w:r>
        <w:rPr>
          <w:rFonts w:eastAsia="Times New Roman"/>
        </w:rPr>
        <w:t>are</w:t>
      </w:r>
      <w:proofErr w:type="spellEnd"/>
      <w:r>
        <w:rPr>
          <w:rFonts w:eastAsia="Times New Roman"/>
        </w:rPr>
        <w:t xml:space="preserve"> clearly outlined. Whether or not this t</w:t>
      </w:r>
      <w:r w:rsidR="00394372">
        <w:rPr>
          <w:rFonts w:eastAsia="Times New Roman"/>
        </w:rPr>
        <w:t>ype of environment—</w:t>
      </w:r>
      <w:r>
        <w:rPr>
          <w:rFonts w:eastAsia="Times New Roman"/>
        </w:rPr>
        <w:t xml:space="preserve">one in which children and teachers must constantly </w:t>
      </w:r>
      <w:r w:rsidR="00394372">
        <w:rPr>
          <w:rFonts w:eastAsia="Times New Roman"/>
        </w:rPr>
        <w:t>navigate shifts in boundaries—</w:t>
      </w:r>
      <w:r>
        <w:rPr>
          <w:rFonts w:eastAsia="Times New Roman"/>
        </w:rPr>
        <w:t>is helpful for al</w:t>
      </w:r>
      <w:r w:rsidR="00394372">
        <w:rPr>
          <w:rFonts w:eastAsia="Times New Roman"/>
        </w:rPr>
        <w:t>l children is an open question</w:t>
      </w:r>
      <w:r w:rsidR="00B14E70">
        <w:rPr>
          <w:rFonts w:eastAsia="Times New Roman"/>
        </w:rPr>
        <w:t xml:space="preserve">. This is a question </w:t>
      </w:r>
      <w:r w:rsidR="00E04768">
        <w:rPr>
          <w:rFonts w:eastAsia="Times New Roman"/>
        </w:rPr>
        <w:t>to explore through</w:t>
      </w:r>
      <w:r>
        <w:rPr>
          <w:rFonts w:eastAsia="Times New Roman"/>
        </w:rPr>
        <w:t xml:space="preserve"> examining </w:t>
      </w:r>
      <w:proofErr w:type="spellStart"/>
      <w:r w:rsidR="00E04768">
        <w:rPr>
          <w:rFonts w:eastAsia="Times New Roman"/>
        </w:rPr>
        <w:t>NatureYear’s</w:t>
      </w:r>
      <w:proofErr w:type="spellEnd"/>
      <w:r w:rsidR="00E04768">
        <w:rPr>
          <w:rFonts w:eastAsia="Times New Roman"/>
        </w:rPr>
        <w:t xml:space="preserve"> </w:t>
      </w:r>
      <w:r>
        <w:rPr>
          <w:rFonts w:eastAsia="Times New Roman"/>
        </w:rPr>
        <w:t xml:space="preserve">program outcomes. </w:t>
      </w:r>
    </w:p>
    <w:p w14:paraId="782B9CEE" w14:textId="77777777" w:rsidR="00822AD2" w:rsidRPr="00817900" w:rsidRDefault="003229DB" w:rsidP="00C33BBD">
      <w:pPr>
        <w:spacing w:after="200" w:line="480" w:lineRule="auto"/>
        <w:outlineLvl w:val="0"/>
        <w:rPr>
          <w:rFonts w:eastAsia="Times New Roman"/>
          <w:b/>
        </w:rPr>
      </w:pPr>
      <w:r w:rsidRPr="00817900">
        <w:rPr>
          <w:rFonts w:eastAsia="Times New Roman"/>
          <w:b/>
        </w:rPr>
        <w:t>Outcomes</w:t>
      </w:r>
    </w:p>
    <w:p w14:paraId="3C3047C1" w14:textId="24D1C49E" w:rsidR="00822AD2" w:rsidRDefault="003229DB">
      <w:pPr>
        <w:spacing w:after="200" w:line="480" w:lineRule="auto"/>
        <w:ind w:firstLine="720"/>
        <w:rPr>
          <w:rFonts w:eastAsia="Times New Roman"/>
        </w:rPr>
      </w:pPr>
      <w:r>
        <w:rPr>
          <w:rFonts w:eastAsia="Times New Roman"/>
        </w:rPr>
        <w:t xml:space="preserve">The outcomes of </w:t>
      </w:r>
      <w:proofErr w:type="spellStart"/>
      <w:r>
        <w:rPr>
          <w:rFonts w:eastAsia="Times New Roman"/>
        </w:rPr>
        <w:t>NatureYear</w:t>
      </w:r>
      <w:proofErr w:type="spellEnd"/>
      <w:r>
        <w:rPr>
          <w:rFonts w:eastAsia="Times New Roman"/>
        </w:rPr>
        <w:t xml:space="preserve"> can be examined by looking at the effects on relationships: parent-child, parent-teacher, teacher-child, and child-child. As you</w:t>
      </w:r>
      <w:r w:rsidR="00153D0F">
        <w:rPr>
          <w:rFonts w:eastAsia="Times New Roman"/>
        </w:rPr>
        <w:t xml:space="preserve"> may notice, not every effect was</w:t>
      </w:r>
      <w:r>
        <w:rPr>
          <w:rFonts w:eastAsia="Times New Roman"/>
        </w:rPr>
        <w:t xml:space="preserve"> necessarily captured precisely under one category as the outcomes under one category may overlap with those of another. In addition, not all </w:t>
      </w:r>
      <w:proofErr w:type="spellStart"/>
      <w:r w:rsidR="00153D0F">
        <w:rPr>
          <w:rFonts w:eastAsia="Times New Roman"/>
        </w:rPr>
        <w:lastRenderedPageBreak/>
        <w:t>NatureYear</w:t>
      </w:r>
      <w:proofErr w:type="spellEnd"/>
      <w:r w:rsidR="00153D0F">
        <w:rPr>
          <w:rFonts w:eastAsia="Times New Roman"/>
        </w:rPr>
        <w:t xml:space="preserve"> outcomes were</w:t>
      </w:r>
      <w:r>
        <w:rPr>
          <w:rFonts w:eastAsia="Times New Roman"/>
        </w:rPr>
        <w:t xml:space="preserve"> relational, take for example the ability to identify a birch tree</w:t>
      </w:r>
      <w:r w:rsidR="0036061A">
        <w:rPr>
          <w:rFonts w:eastAsia="Times New Roman"/>
        </w:rPr>
        <w:t xml:space="preserve"> (personal communication, February 16, 2018)</w:t>
      </w:r>
      <w:r>
        <w:rPr>
          <w:rFonts w:eastAsia="Times New Roman"/>
        </w:rPr>
        <w:t xml:space="preserve">. However, I have chosen to focus on the </w:t>
      </w:r>
      <w:r w:rsidR="00500522">
        <w:rPr>
          <w:rFonts w:eastAsia="Times New Roman"/>
        </w:rPr>
        <w:t xml:space="preserve">outcomes through the </w:t>
      </w:r>
      <w:r>
        <w:rPr>
          <w:rFonts w:eastAsia="Times New Roman"/>
        </w:rPr>
        <w:t>theme of relationships s</w:t>
      </w:r>
      <w:r w:rsidR="006E211C">
        <w:rPr>
          <w:rFonts w:eastAsia="Times New Roman"/>
        </w:rPr>
        <w:t>ince it was apparent in both</w:t>
      </w:r>
      <w:r>
        <w:rPr>
          <w:rFonts w:eastAsia="Times New Roman"/>
        </w:rPr>
        <w:t xml:space="preserve"> parent and teacher interviews. </w:t>
      </w:r>
    </w:p>
    <w:p w14:paraId="233D832B" w14:textId="77777777" w:rsidR="00822AD2" w:rsidRPr="00817900" w:rsidRDefault="003229DB" w:rsidP="00C33BBD">
      <w:pPr>
        <w:spacing w:after="200" w:line="480" w:lineRule="auto"/>
        <w:outlineLvl w:val="0"/>
        <w:rPr>
          <w:rFonts w:eastAsia="Times New Roman"/>
          <w:i/>
        </w:rPr>
      </w:pPr>
      <w:r w:rsidRPr="00817900">
        <w:rPr>
          <w:rFonts w:eastAsia="Times New Roman"/>
          <w:i/>
        </w:rPr>
        <w:t>Parent-Child</w:t>
      </w:r>
    </w:p>
    <w:p w14:paraId="6345E498" w14:textId="11D16383" w:rsidR="000F188F" w:rsidRDefault="00C81124" w:rsidP="00D670BB">
      <w:pPr>
        <w:spacing w:after="200" w:line="480" w:lineRule="auto"/>
        <w:ind w:firstLine="720"/>
        <w:rPr>
          <w:rFonts w:eastAsia="Times New Roman"/>
        </w:rPr>
      </w:pPr>
      <w:r w:rsidRPr="00C81124">
        <w:rPr>
          <w:rFonts w:eastAsia="Times New Roman"/>
          <w:i/>
        </w:rPr>
        <w:t>Communication.</w:t>
      </w:r>
      <w:r>
        <w:rPr>
          <w:rFonts w:eastAsia="Times New Roman"/>
        </w:rPr>
        <w:t xml:space="preserve"> </w:t>
      </w:r>
      <w:r w:rsidR="003229DB">
        <w:rPr>
          <w:rFonts w:eastAsia="Times New Roman"/>
        </w:rPr>
        <w:t xml:space="preserve">The parent-child relationship was enhanced in a number of ways. Several parents mentioned the ease at which they have conversations with their children about </w:t>
      </w:r>
      <w:proofErr w:type="spellStart"/>
      <w:r w:rsidR="003229DB">
        <w:rPr>
          <w:rFonts w:eastAsia="Times New Roman"/>
        </w:rPr>
        <w:t>NatureYear</w:t>
      </w:r>
      <w:proofErr w:type="spellEnd"/>
      <w:r w:rsidR="003229DB">
        <w:rPr>
          <w:rFonts w:eastAsia="Times New Roman"/>
        </w:rPr>
        <w:t xml:space="preserve"> activities due to the almost immediate end of day notes written by teachers. These updates mention</w:t>
      </w:r>
      <w:r w:rsidR="00E45687">
        <w:rPr>
          <w:rFonts w:eastAsia="Times New Roman"/>
        </w:rPr>
        <w:t>ed</w:t>
      </w:r>
      <w:r w:rsidR="003229DB">
        <w:rPr>
          <w:rFonts w:eastAsia="Times New Roman"/>
        </w:rPr>
        <w:t xml:space="preserve"> the activities of the day and provide a “ta</w:t>
      </w:r>
      <w:r w:rsidR="00E45687">
        <w:rPr>
          <w:rFonts w:eastAsia="Times New Roman"/>
        </w:rPr>
        <w:t>lking point” or “hook,” which was</w:t>
      </w:r>
      <w:r w:rsidR="003229DB">
        <w:rPr>
          <w:rFonts w:eastAsia="Times New Roman"/>
        </w:rPr>
        <w:t xml:space="preserve"> helpful to guide conversations with an otherwise tired child (Emily, personal communication, March 18, 2018; Lisa, personal communication, March 23, 2018; Steve, personal communication, March 18, 2018). </w:t>
      </w:r>
      <w:r w:rsidR="00B037E9">
        <w:rPr>
          <w:rFonts w:eastAsia="Times New Roman"/>
        </w:rPr>
        <w:t xml:space="preserve">In other words, </w:t>
      </w:r>
      <w:r w:rsidR="00E45687">
        <w:rPr>
          <w:rFonts w:eastAsia="Times New Roman"/>
        </w:rPr>
        <w:t>parents were</w:t>
      </w:r>
      <w:r w:rsidR="007A3EA4">
        <w:rPr>
          <w:rFonts w:eastAsia="Times New Roman"/>
        </w:rPr>
        <w:t xml:space="preserve"> given a tool to </w:t>
      </w:r>
      <w:r w:rsidR="007C6BF1">
        <w:rPr>
          <w:rFonts w:eastAsia="Times New Roman"/>
        </w:rPr>
        <w:t xml:space="preserve">better communicate about the experiences their children have at </w:t>
      </w:r>
      <w:proofErr w:type="spellStart"/>
      <w:r w:rsidR="007C6BF1">
        <w:rPr>
          <w:rFonts w:eastAsia="Times New Roman"/>
        </w:rPr>
        <w:t>NatureYear</w:t>
      </w:r>
      <w:proofErr w:type="spellEnd"/>
      <w:r w:rsidR="007C6BF1">
        <w:rPr>
          <w:rFonts w:eastAsia="Times New Roman"/>
        </w:rPr>
        <w:t xml:space="preserve"> and this communication </w:t>
      </w:r>
      <w:r w:rsidR="00E45687">
        <w:rPr>
          <w:rFonts w:eastAsia="Times New Roman"/>
        </w:rPr>
        <w:t>happened</w:t>
      </w:r>
      <w:r w:rsidR="007C6BF1">
        <w:rPr>
          <w:rFonts w:eastAsia="Times New Roman"/>
        </w:rPr>
        <w:t xml:space="preserve"> as soon as the children get home from the program.  </w:t>
      </w:r>
    </w:p>
    <w:p w14:paraId="3BCFF8E7" w14:textId="77777777" w:rsidR="00B576CC" w:rsidRDefault="00C81124" w:rsidP="00C81124">
      <w:pPr>
        <w:spacing w:after="200" w:line="480" w:lineRule="auto"/>
        <w:ind w:firstLine="720"/>
        <w:rPr>
          <w:rFonts w:eastAsia="Times New Roman"/>
        </w:rPr>
      </w:pPr>
      <w:r w:rsidRPr="00C81124">
        <w:rPr>
          <w:rFonts w:eastAsia="Times New Roman"/>
          <w:i/>
        </w:rPr>
        <w:t>Trust.</w:t>
      </w:r>
      <w:r>
        <w:rPr>
          <w:rFonts w:eastAsia="Times New Roman"/>
        </w:rPr>
        <w:t xml:space="preserve"> </w:t>
      </w:r>
      <w:r w:rsidR="003229DB">
        <w:rPr>
          <w:rFonts w:eastAsia="Times New Roman"/>
        </w:rPr>
        <w:t xml:space="preserve">In addition, some parents shared an increased trust in their children’s abilities to lead hikes, whittle, cut food, or make and tend fires at home (Emily, personal communication, March 18, 2018; Lisa, personal communication, March 23, 2018; Steve, personal communication, March 18, 2018, Trey, personal communication, March 23, 2018). </w:t>
      </w:r>
    </w:p>
    <w:p w14:paraId="09DDCA1D" w14:textId="0D5A4F56" w:rsidR="00822AD2" w:rsidRDefault="00B576CC" w:rsidP="00C81124">
      <w:pPr>
        <w:spacing w:after="200" w:line="480" w:lineRule="auto"/>
        <w:ind w:firstLine="720"/>
        <w:rPr>
          <w:rFonts w:eastAsia="Times New Roman"/>
        </w:rPr>
      </w:pPr>
      <w:r>
        <w:rPr>
          <w:rFonts w:eastAsia="Times New Roman"/>
          <w:i/>
        </w:rPr>
        <w:lastRenderedPageBreak/>
        <w:t xml:space="preserve">Connections to </w:t>
      </w:r>
      <w:proofErr w:type="spellStart"/>
      <w:r>
        <w:rPr>
          <w:rFonts w:eastAsia="Times New Roman"/>
          <w:i/>
        </w:rPr>
        <w:t>NatureYear</w:t>
      </w:r>
      <w:proofErr w:type="spellEnd"/>
      <w:r>
        <w:rPr>
          <w:rFonts w:eastAsia="Times New Roman"/>
          <w:i/>
        </w:rPr>
        <w:t xml:space="preserve">. </w:t>
      </w:r>
      <w:r w:rsidR="00D670BB">
        <w:rPr>
          <w:rFonts w:eastAsia="Times New Roman"/>
        </w:rPr>
        <w:t xml:space="preserve">While some skills learned at </w:t>
      </w:r>
      <w:proofErr w:type="spellStart"/>
      <w:r w:rsidR="00D670BB">
        <w:rPr>
          <w:rFonts w:eastAsia="Times New Roman"/>
        </w:rPr>
        <w:t>NatureYear</w:t>
      </w:r>
      <w:proofErr w:type="spellEnd"/>
      <w:r w:rsidR="00D670BB">
        <w:rPr>
          <w:rFonts w:eastAsia="Times New Roman"/>
        </w:rPr>
        <w:t xml:space="preserve"> were able to directly transfer to the home environment, importantly, </w:t>
      </w:r>
      <w:r w:rsidR="003229DB">
        <w:rPr>
          <w:rFonts w:eastAsia="Times New Roman"/>
        </w:rPr>
        <w:t xml:space="preserve">parents were able to draw on </w:t>
      </w:r>
      <w:proofErr w:type="spellStart"/>
      <w:r w:rsidR="003229DB">
        <w:rPr>
          <w:rFonts w:eastAsia="Times New Roman"/>
        </w:rPr>
        <w:t>NatureYear</w:t>
      </w:r>
      <w:proofErr w:type="spellEnd"/>
      <w:r w:rsidR="003229DB">
        <w:rPr>
          <w:rFonts w:eastAsia="Times New Roman"/>
        </w:rPr>
        <w:t xml:space="preserve"> experiences to boost child morale. </w:t>
      </w:r>
    </w:p>
    <w:p w14:paraId="1C9F6493" w14:textId="72AF8801" w:rsidR="00822AD2" w:rsidRDefault="003229DB">
      <w:pPr>
        <w:spacing w:after="200" w:line="360" w:lineRule="auto"/>
        <w:ind w:left="720"/>
        <w:rPr>
          <w:rFonts w:eastAsia="Times New Roman"/>
        </w:rPr>
      </w:pPr>
      <w:r>
        <w:rPr>
          <w:rFonts w:eastAsia="Times New Roman"/>
        </w:rPr>
        <w:t>“[My spouse] and I have this parallel experience to show him he’s good at things...so when he is doing his math worksheet and is frustrated, we can start to draw on, “well when you and your friends built that fo</w:t>
      </w:r>
      <w:r w:rsidR="007154D9">
        <w:rPr>
          <w:rFonts w:eastAsia="Times New Roman"/>
        </w:rPr>
        <w:t>otbridge and you had to measure</w:t>
      </w:r>
      <w:r>
        <w:rPr>
          <w:rFonts w:eastAsia="Times New Roman"/>
        </w:rPr>
        <w:t xml:space="preserve"> and that’s why it’s important</w:t>
      </w:r>
      <w:r w:rsidR="007154D9">
        <w:rPr>
          <w:rFonts w:eastAsia="Times New Roman"/>
        </w:rPr>
        <w:t>”</w:t>
      </w:r>
      <w:r>
        <w:rPr>
          <w:rFonts w:eastAsia="Times New Roman"/>
        </w:rPr>
        <w:t xml:space="preserve">, so you know we can bring in those experiences and its impactful for him.” –Lisa </w:t>
      </w:r>
    </w:p>
    <w:p w14:paraId="29E20B0F" w14:textId="77777777" w:rsidR="00822AD2" w:rsidRDefault="003229DB">
      <w:pPr>
        <w:spacing w:after="200" w:line="360" w:lineRule="auto"/>
        <w:ind w:left="720"/>
        <w:rPr>
          <w:rFonts w:eastAsia="Times New Roman"/>
        </w:rPr>
      </w:pPr>
      <w:r>
        <w:rPr>
          <w:rFonts w:eastAsia="Times New Roman"/>
        </w:rPr>
        <w:t xml:space="preserve">“I can make relationship to what she [has done], “You know, you slid down hills at </w:t>
      </w:r>
      <w:proofErr w:type="spellStart"/>
      <w:r>
        <w:rPr>
          <w:rFonts w:eastAsia="Times New Roman"/>
        </w:rPr>
        <w:t>NatureYear</w:t>
      </w:r>
      <w:proofErr w:type="spellEnd"/>
      <w:r>
        <w:rPr>
          <w:rFonts w:eastAsia="Times New Roman"/>
        </w:rPr>
        <w:t xml:space="preserve"> and ripped your snow pants–this is just with skis on.” and I think her resilience is stronger if that makes sense.” –Steve </w:t>
      </w:r>
    </w:p>
    <w:p w14:paraId="71CEA01D" w14:textId="4874C652" w:rsidR="00912F9E" w:rsidRDefault="00912F9E" w:rsidP="00C81124">
      <w:pPr>
        <w:spacing w:after="200" w:line="480" w:lineRule="auto"/>
        <w:ind w:firstLine="720"/>
        <w:rPr>
          <w:rFonts w:eastAsia="Times New Roman"/>
        </w:rPr>
      </w:pPr>
      <w:r>
        <w:rPr>
          <w:rFonts w:eastAsia="Times New Roman"/>
        </w:rPr>
        <w:t>As children experience</w:t>
      </w:r>
      <w:r w:rsidR="007E0FC8">
        <w:rPr>
          <w:rFonts w:eastAsia="Times New Roman"/>
        </w:rPr>
        <w:t>d</w:t>
      </w:r>
      <w:r>
        <w:rPr>
          <w:rFonts w:eastAsia="Times New Roman"/>
        </w:rPr>
        <w:t xml:space="preserve"> challenges at </w:t>
      </w:r>
      <w:proofErr w:type="spellStart"/>
      <w:r>
        <w:rPr>
          <w:rFonts w:eastAsia="Times New Roman"/>
        </w:rPr>
        <w:t>NatureYear</w:t>
      </w:r>
      <w:proofErr w:type="spellEnd"/>
      <w:r>
        <w:rPr>
          <w:rFonts w:eastAsia="Times New Roman"/>
        </w:rPr>
        <w:t xml:space="preserve"> and parents learn</w:t>
      </w:r>
      <w:r w:rsidR="007E0FC8">
        <w:rPr>
          <w:rFonts w:eastAsia="Times New Roman"/>
        </w:rPr>
        <w:t>ed</w:t>
      </w:r>
      <w:r>
        <w:rPr>
          <w:rFonts w:eastAsia="Times New Roman"/>
        </w:rPr>
        <w:t xml:space="preserve"> about these experiences, paren</w:t>
      </w:r>
      <w:r w:rsidR="00D259AF">
        <w:rPr>
          <w:rFonts w:eastAsia="Times New Roman"/>
        </w:rPr>
        <w:t xml:space="preserve">ts </w:t>
      </w:r>
      <w:r w:rsidR="007E0FC8">
        <w:rPr>
          <w:rFonts w:eastAsia="Times New Roman"/>
        </w:rPr>
        <w:t>drew</w:t>
      </w:r>
      <w:r w:rsidR="00D259AF">
        <w:rPr>
          <w:rFonts w:eastAsia="Times New Roman"/>
        </w:rPr>
        <w:t xml:space="preserve"> </w:t>
      </w:r>
      <w:r w:rsidR="007E0FC8">
        <w:rPr>
          <w:rFonts w:eastAsia="Times New Roman"/>
        </w:rPr>
        <w:t>on those experiences</w:t>
      </w:r>
      <w:r>
        <w:rPr>
          <w:rFonts w:eastAsia="Times New Roman"/>
        </w:rPr>
        <w:t xml:space="preserve"> to encourage their children in other tough circumstances. </w:t>
      </w:r>
      <w:r w:rsidR="005F01D2">
        <w:rPr>
          <w:rFonts w:eastAsia="Times New Roman"/>
        </w:rPr>
        <w:t>N</w:t>
      </w:r>
      <w:r w:rsidR="007E0FC8">
        <w:rPr>
          <w:rFonts w:eastAsia="Times New Roman"/>
        </w:rPr>
        <w:t>ot only did</w:t>
      </w:r>
      <w:r w:rsidR="004C1C1B">
        <w:rPr>
          <w:rFonts w:eastAsia="Times New Roman"/>
        </w:rPr>
        <w:t xml:space="preserve"> the </w:t>
      </w:r>
      <w:r w:rsidR="00E6203C">
        <w:rPr>
          <w:rFonts w:eastAsia="Times New Roman"/>
        </w:rPr>
        <w:t xml:space="preserve">child’s </w:t>
      </w:r>
      <w:r w:rsidR="009F3982">
        <w:rPr>
          <w:rFonts w:eastAsia="Times New Roman"/>
        </w:rPr>
        <w:t xml:space="preserve">outdoor </w:t>
      </w:r>
      <w:r w:rsidR="00E6203C">
        <w:rPr>
          <w:rFonts w:eastAsia="Times New Roman"/>
        </w:rPr>
        <w:t xml:space="preserve">experiences at </w:t>
      </w:r>
      <w:proofErr w:type="spellStart"/>
      <w:r w:rsidR="00E6203C">
        <w:rPr>
          <w:rFonts w:eastAsia="Times New Roman"/>
        </w:rPr>
        <w:t>NatureYear</w:t>
      </w:r>
      <w:proofErr w:type="spellEnd"/>
      <w:r w:rsidR="004C1C1B">
        <w:rPr>
          <w:rFonts w:eastAsia="Times New Roman"/>
        </w:rPr>
        <w:t xml:space="preserve"> </w:t>
      </w:r>
      <w:r w:rsidR="00710128">
        <w:rPr>
          <w:rFonts w:eastAsia="Times New Roman"/>
        </w:rPr>
        <w:t xml:space="preserve">expand into the home environment, </w:t>
      </w:r>
      <w:r w:rsidR="00437FF3">
        <w:rPr>
          <w:rFonts w:eastAsia="Times New Roman"/>
        </w:rPr>
        <w:t xml:space="preserve">but </w:t>
      </w:r>
      <w:r w:rsidR="00D259AF">
        <w:rPr>
          <w:rFonts w:eastAsia="Times New Roman"/>
        </w:rPr>
        <w:t>parents</w:t>
      </w:r>
      <w:r w:rsidR="007E0FC8">
        <w:rPr>
          <w:rFonts w:eastAsia="Times New Roman"/>
        </w:rPr>
        <w:t xml:space="preserve"> also could</w:t>
      </w:r>
      <w:r w:rsidR="00D259AF">
        <w:rPr>
          <w:rFonts w:eastAsia="Times New Roman"/>
        </w:rPr>
        <w:t xml:space="preserve"> draw o</w:t>
      </w:r>
      <w:r w:rsidR="00E335D7">
        <w:rPr>
          <w:rFonts w:eastAsia="Times New Roman"/>
        </w:rPr>
        <w:t xml:space="preserve">n </w:t>
      </w:r>
      <w:r w:rsidR="00437FF3">
        <w:rPr>
          <w:rFonts w:eastAsia="Times New Roman"/>
        </w:rPr>
        <w:t xml:space="preserve">the confidence associated with those experiences </w:t>
      </w:r>
      <w:r w:rsidR="00E335D7">
        <w:rPr>
          <w:rFonts w:eastAsia="Times New Roman"/>
        </w:rPr>
        <w:t>as well</w:t>
      </w:r>
      <w:r w:rsidR="004E6F10">
        <w:rPr>
          <w:rFonts w:eastAsia="Times New Roman"/>
        </w:rPr>
        <w:t xml:space="preserve">. </w:t>
      </w:r>
      <w:r w:rsidR="001C5445">
        <w:rPr>
          <w:rFonts w:eastAsia="Times New Roman"/>
        </w:rPr>
        <w:t xml:space="preserve">Consequently, </w:t>
      </w:r>
      <w:r w:rsidR="00185D54">
        <w:rPr>
          <w:rFonts w:eastAsia="Times New Roman"/>
        </w:rPr>
        <w:t xml:space="preserve">in addition to </w:t>
      </w:r>
      <w:r w:rsidR="00021773">
        <w:rPr>
          <w:rFonts w:eastAsia="Times New Roman"/>
        </w:rPr>
        <w:t xml:space="preserve">the transfer of skills such as fire tending or whittling, </w:t>
      </w:r>
      <w:proofErr w:type="spellStart"/>
      <w:r w:rsidR="002A4AF1">
        <w:rPr>
          <w:rFonts w:eastAsia="Times New Roman"/>
        </w:rPr>
        <w:t>NatureYear</w:t>
      </w:r>
      <w:proofErr w:type="spellEnd"/>
      <w:r w:rsidR="002A4AF1">
        <w:rPr>
          <w:rFonts w:eastAsia="Times New Roman"/>
        </w:rPr>
        <w:t xml:space="preserve"> p</w:t>
      </w:r>
      <w:r w:rsidR="00C43F95">
        <w:rPr>
          <w:rFonts w:eastAsia="Times New Roman"/>
        </w:rPr>
        <w:t>rovided</w:t>
      </w:r>
      <w:r w:rsidR="002A4AF1">
        <w:rPr>
          <w:rFonts w:eastAsia="Times New Roman"/>
        </w:rPr>
        <w:t xml:space="preserve"> parents with tools</w:t>
      </w:r>
      <w:r w:rsidR="00A162B0">
        <w:rPr>
          <w:rFonts w:eastAsia="Times New Roman"/>
        </w:rPr>
        <w:t xml:space="preserve"> </w:t>
      </w:r>
      <w:r w:rsidR="009C271A">
        <w:rPr>
          <w:rFonts w:eastAsia="Times New Roman"/>
        </w:rPr>
        <w:t xml:space="preserve">to </w:t>
      </w:r>
      <w:r w:rsidR="00B075C0">
        <w:rPr>
          <w:rFonts w:eastAsia="Times New Roman"/>
        </w:rPr>
        <w:t xml:space="preserve">communicate with their children about their </w:t>
      </w:r>
      <w:r w:rsidR="00B33194">
        <w:rPr>
          <w:rFonts w:eastAsia="Times New Roman"/>
        </w:rPr>
        <w:t xml:space="preserve">experience </w:t>
      </w:r>
      <w:r w:rsidR="00C43F95">
        <w:rPr>
          <w:rFonts w:eastAsia="Times New Roman"/>
        </w:rPr>
        <w:t xml:space="preserve">as well as to </w:t>
      </w:r>
      <w:r w:rsidR="00B33194">
        <w:rPr>
          <w:rFonts w:eastAsia="Times New Roman"/>
        </w:rPr>
        <w:t xml:space="preserve">draw on </w:t>
      </w:r>
      <w:proofErr w:type="spellStart"/>
      <w:r w:rsidR="00B33194">
        <w:rPr>
          <w:rFonts w:eastAsia="Times New Roman"/>
        </w:rPr>
        <w:t>NatureYear</w:t>
      </w:r>
      <w:proofErr w:type="spellEnd"/>
      <w:r w:rsidR="00B33194">
        <w:rPr>
          <w:rFonts w:eastAsia="Times New Roman"/>
        </w:rPr>
        <w:t xml:space="preserve"> experiences in challenging situations. </w:t>
      </w:r>
      <w:r w:rsidR="0037743E">
        <w:rPr>
          <w:rFonts w:eastAsia="Times New Roman"/>
        </w:rPr>
        <w:t xml:space="preserve">In this way, </w:t>
      </w:r>
      <w:r w:rsidR="00C01410">
        <w:rPr>
          <w:rFonts w:eastAsia="Times New Roman"/>
        </w:rPr>
        <w:t xml:space="preserve">parents </w:t>
      </w:r>
      <w:r w:rsidR="00C43F95">
        <w:rPr>
          <w:rFonts w:eastAsia="Times New Roman"/>
        </w:rPr>
        <w:t xml:space="preserve">were </w:t>
      </w:r>
      <w:r w:rsidR="00C10B16">
        <w:rPr>
          <w:rFonts w:eastAsia="Times New Roman"/>
        </w:rPr>
        <w:t>constantly making connections bet</w:t>
      </w:r>
      <w:r w:rsidR="00584B95">
        <w:rPr>
          <w:rFonts w:eastAsia="Times New Roman"/>
        </w:rPr>
        <w:t xml:space="preserve">ween the </w:t>
      </w:r>
      <w:proofErr w:type="spellStart"/>
      <w:r w:rsidR="00584B95">
        <w:rPr>
          <w:rFonts w:eastAsia="Times New Roman"/>
        </w:rPr>
        <w:t>NatureYear</w:t>
      </w:r>
      <w:proofErr w:type="spellEnd"/>
      <w:r w:rsidR="00584B95">
        <w:rPr>
          <w:rFonts w:eastAsia="Times New Roman"/>
        </w:rPr>
        <w:t xml:space="preserve"> experience and</w:t>
      </w:r>
      <w:r w:rsidR="00C10B16">
        <w:rPr>
          <w:rFonts w:eastAsia="Times New Roman"/>
        </w:rPr>
        <w:t xml:space="preserve"> home. </w:t>
      </w:r>
    </w:p>
    <w:p w14:paraId="2426401D" w14:textId="77777777" w:rsidR="00822AD2" w:rsidRPr="00817900" w:rsidRDefault="003229DB">
      <w:pPr>
        <w:spacing w:after="200" w:line="480" w:lineRule="auto"/>
        <w:rPr>
          <w:rFonts w:eastAsia="Times New Roman"/>
          <w:i/>
        </w:rPr>
      </w:pPr>
      <w:r w:rsidRPr="00817900">
        <w:rPr>
          <w:rFonts w:eastAsia="Times New Roman"/>
          <w:i/>
        </w:rPr>
        <w:t xml:space="preserve">Parent-Teacher </w:t>
      </w:r>
    </w:p>
    <w:p w14:paraId="6A7653A7" w14:textId="2DD1AFC2" w:rsidR="00822AD2" w:rsidRDefault="00B86F60" w:rsidP="00B86F60">
      <w:pPr>
        <w:spacing w:after="200" w:line="480" w:lineRule="auto"/>
        <w:ind w:firstLine="720"/>
        <w:rPr>
          <w:rFonts w:eastAsia="Times New Roman"/>
        </w:rPr>
      </w:pPr>
      <w:r>
        <w:rPr>
          <w:rFonts w:eastAsia="Times New Roman"/>
          <w:i/>
        </w:rPr>
        <w:t xml:space="preserve">Communication. </w:t>
      </w:r>
      <w:r w:rsidR="003229DB">
        <w:rPr>
          <w:rFonts w:eastAsia="Times New Roman"/>
        </w:rPr>
        <w:t xml:space="preserve">In </w:t>
      </w:r>
      <w:r w:rsidR="008A1C88">
        <w:rPr>
          <w:rFonts w:eastAsia="Times New Roman"/>
        </w:rPr>
        <w:t>a similar</w:t>
      </w:r>
      <w:r w:rsidR="003229DB">
        <w:rPr>
          <w:rFonts w:eastAsia="Times New Roman"/>
        </w:rPr>
        <w:t xml:space="preserve"> way, parent-teacher relations were deepened through the quality </w:t>
      </w:r>
      <w:r w:rsidR="00D95170">
        <w:rPr>
          <w:rFonts w:eastAsia="Times New Roman"/>
        </w:rPr>
        <w:t>of communication</w:t>
      </w:r>
      <w:r w:rsidR="003229DB">
        <w:rPr>
          <w:rFonts w:eastAsia="Times New Roman"/>
        </w:rPr>
        <w:t xml:space="preserve"> and an enhance</w:t>
      </w:r>
      <w:r w:rsidR="00141388">
        <w:rPr>
          <w:rFonts w:eastAsia="Times New Roman"/>
        </w:rPr>
        <w:t xml:space="preserve">d sense of trust. Steve recalled </w:t>
      </w:r>
      <w:r w:rsidR="003229DB">
        <w:rPr>
          <w:rFonts w:eastAsia="Times New Roman"/>
        </w:rPr>
        <w:t xml:space="preserve">a time when his child and another child were involved in imaginary play that “became real” and led to </w:t>
      </w:r>
      <w:r w:rsidR="003229DB">
        <w:rPr>
          <w:rFonts w:eastAsia="Times New Roman"/>
        </w:rPr>
        <w:lastRenderedPageBreak/>
        <w:t xml:space="preserve">his child being pushed and hurting himself. Not only was Steve notified about the incident itself, but also about how the group stopped and had a “round circle” conversation about the incident which led into the next week. To Steve, this starkly contrasted what occurs in school where, </w:t>
      </w:r>
    </w:p>
    <w:p w14:paraId="58741392" w14:textId="09AD098F" w:rsidR="00822AD2" w:rsidRPr="0056606E" w:rsidRDefault="003229DB">
      <w:pPr>
        <w:spacing w:after="200" w:line="360" w:lineRule="auto"/>
        <w:ind w:left="720"/>
        <w:rPr>
          <w:rFonts w:eastAsia="Times New Roman"/>
        </w:rPr>
      </w:pPr>
      <w:r>
        <w:rPr>
          <w:rFonts w:eastAsia="Times New Roman"/>
        </w:rPr>
        <w:t xml:space="preserve">“...that kid would have gotten in trouble, [my child] would have gone to the nurse, and nobody would have ever talked about it again. They would have gone to maybe the counselor, </w:t>
      </w:r>
      <w:r w:rsidRPr="000953FC">
        <w:rPr>
          <w:rFonts w:eastAsia="Times New Roman"/>
          <w:i/>
        </w:rPr>
        <w:t>but it wouldn’t have been the whole community saying, “Wow that took it too far.”</w:t>
      </w:r>
      <w:r>
        <w:rPr>
          <w:rFonts w:eastAsia="Times New Roman"/>
        </w:rPr>
        <w:t xml:space="preserve"> </w:t>
      </w:r>
      <w:r w:rsidR="00141388">
        <w:rPr>
          <w:rFonts w:eastAsia="Times New Roman"/>
          <w:i/>
        </w:rPr>
        <w:t>(</w:t>
      </w:r>
      <w:r w:rsidR="00125156">
        <w:rPr>
          <w:rFonts w:eastAsia="Times New Roman"/>
          <w:i/>
        </w:rPr>
        <w:t xml:space="preserve">italics, mine) </w:t>
      </w:r>
    </w:p>
    <w:p w14:paraId="781FA313" w14:textId="391B02A0" w:rsidR="00822AD2" w:rsidRDefault="000E4903" w:rsidP="000E4903">
      <w:pPr>
        <w:spacing w:after="200" w:line="480" w:lineRule="auto"/>
        <w:ind w:firstLine="720"/>
        <w:rPr>
          <w:rFonts w:eastAsia="Times New Roman"/>
        </w:rPr>
      </w:pPr>
      <w:r>
        <w:rPr>
          <w:rFonts w:eastAsia="Times New Roman"/>
          <w:i/>
        </w:rPr>
        <w:t xml:space="preserve">Trust. </w:t>
      </w:r>
      <w:r w:rsidR="00B308E1">
        <w:rPr>
          <w:rFonts w:eastAsia="Times New Roman"/>
        </w:rPr>
        <w:t>The ongoing communication, es</w:t>
      </w:r>
      <w:r w:rsidR="00C6350D">
        <w:rPr>
          <w:rFonts w:eastAsia="Times New Roman"/>
        </w:rPr>
        <w:t>pecially about concerns, resulted</w:t>
      </w:r>
      <w:r w:rsidR="00B308E1">
        <w:rPr>
          <w:rFonts w:eastAsia="Times New Roman"/>
        </w:rPr>
        <w:t xml:space="preserve"> in </w:t>
      </w:r>
      <w:r w:rsidR="00544D46">
        <w:rPr>
          <w:rFonts w:eastAsia="Times New Roman"/>
        </w:rPr>
        <w:t xml:space="preserve">a deep sense of trust between parents and teachers. </w:t>
      </w:r>
      <w:r w:rsidR="00C6350D">
        <w:rPr>
          <w:rFonts w:eastAsia="Times New Roman"/>
        </w:rPr>
        <w:t>This allowed</w:t>
      </w:r>
      <w:r w:rsidR="003229DB">
        <w:rPr>
          <w:rFonts w:eastAsia="Times New Roman"/>
        </w:rPr>
        <w:t xml:space="preserve"> parents to be open about their own concerns</w:t>
      </w:r>
      <w:r w:rsidR="002F7D90">
        <w:rPr>
          <w:rFonts w:eastAsia="Times New Roman"/>
        </w:rPr>
        <w:t xml:space="preserve"> about their children</w:t>
      </w:r>
      <w:r w:rsidR="003229DB">
        <w:rPr>
          <w:rFonts w:eastAsia="Times New Roman"/>
        </w:rPr>
        <w:t xml:space="preserve">. Emily found herself coming to </w:t>
      </w:r>
      <w:proofErr w:type="spellStart"/>
      <w:r w:rsidR="003229DB">
        <w:rPr>
          <w:rFonts w:eastAsia="Times New Roman"/>
        </w:rPr>
        <w:t>NatureYear</w:t>
      </w:r>
      <w:proofErr w:type="spellEnd"/>
      <w:r w:rsidR="003229DB">
        <w:rPr>
          <w:rFonts w:eastAsia="Times New Roman"/>
        </w:rPr>
        <w:t xml:space="preserve"> teachers for advice when her child began experiencing difficulties at school. </w:t>
      </w:r>
    </w:p>
    <w:p w14:paraId="70C00457" w14:textId="77777777" w:rsidR="00822AD2" w:rsidRDefault="003229DB">
      <w:pPr>
        <w:spacing w:after="200" w:line="360" w:lineRule="auto"/>
        <w:ind w:left="720"/>
        <w:rPr>
          <w:rFonts w:eastAsia="Times New Roman"/>
        </w:rPr>
      </w:pPr>
      <w:r>
        <w:rPr>
          <w:rFonts w:eastAsia="Times New Roman"/>
        </w:rPr>
        <w:t xml:space="preserve">“We were getting a lot of calls from school about problems with behavior and I was wondering should I pull him out of school...I was able to speak to the </w:t>
      </w:r>
      <w:proofErr w:type="spellStart"/>
      <w:r>
        <w:rPr>
          <w:rFonts w:eastAsia="Times New Roman"/>
        </w:rPr>
        <w:t>NatureYear</w:t>
      </w:r>
      <w:proofErr w:type="spellEnd"/>
      <w:r>
        <w:rPr>
          <w:rFonts w:eastAsia="Times New Roman"/>
        </w:rPr>
        <w:t xml:space="preserve"> staff about it and ask, “What are you observing?” “Are you having the same issues there?”  There’s plenty of space for conservation, to get feedback from them, and to ask questions.” </w:t>
      </w:r>
    </w:p>
    <w:p w14:paraId="117361F0" w14:textId="5685A7F9" w:rsidR="00822AD2" w:rsidRDefault="001329AB">
      <w:pPr>
        <w:spacing w:after="200" w:line="480" w:lineRule="auto"/>
        <w:rPr>
          <w:rFonts w:eastAsia="Times New Roman"/>
        </w:rPr>
      </w:pPr>
      <w:proofErr w:type="spellStart"/>
      <w:r>
        <w:rPr>
          <w:rFonts w:eastAsia="Times New Roman"/>
        </w:rPr>
        <w:t>NatureYear</w:t>
      </w:r>
      <w:proofErr w:type="spellEnd"/>
      <w:r>
        <w:rPr>
          <w:rFonts w:eastAsia="Times New Roman"/>
        </w:rPr>
        <w:t xml:space="preserve"> teachers </w:t>
      </w:r>
      <w:r w:rsidR="00C6350D">
        <w:rPr>
          <w:rFonts w:eastAsia="Times New Roman"/>
        </w:rPr>
        <w:t>were</w:t>
      </w:r>
      <w:r w:rsidR="00875720">
        <w:rPr>
          <w:rFonts w:eastAsia="Times New Roman"/>
        </w:rPr>
        <w:t xml:space="preserve"> approachable enough to for a parent to ask these questions. </w:t>
      </w:r>
      <w:r w:rsidR="00143DA0">
        <w:rPr>
          <w:rFonts w:eastAsia="Times New Roman"/>
        </w:rPr>
        <w:t xml:space="preserve">They </w:t>
      </w:r>
      <w:r w:rsidR="0034756F">
        <w:rPr>
          <w:rFonts w:eastAsia="Times New Roman"/>
        </w:rPr>
        <w:t xml:space="preserve">have shown that they </w:t>
      </w:r>
      <w:r w:rsidR="00143DA0">
        <w:rPr>
          <w:rFonts w:eastAsia="Times New Roman"/>
        </w:rPr>
        <w:t xml:space="preserve">are </w:t>
      </w:r>
      <w:r w:rsidR="00A1039A">
        <w:rPr>
          <w:rFonts w:eastAsia="Times New Roman"/>
        </w:rPr>
        <w:t xml:space="preserve">invested </w:t>
      </w:r>
      <w:r w:rsidR="0034756F">
        <w:rPr>
          <w:rFonts w:eastAsia="Times New Roman"/>
        </w:rPr>
        <w:t xml:space="preserve">in the children </w:t>
      </w:r>
      <w:r w:rsidR="00C6350D">
        <w:rPr>
          <w:rFonts w:eastAsia="Times New Roman"/>
        </w:rPr>
        <w:t>and</w:t>
      </w:r>
      <w:r w:rsidR="0034756F">
        <w:rPr>
          <w:rFonts w:eastAsia="Times New Roman"/>
        </w:rPr>
        <w:t xml:space="preserve"> want to know these concerns. </w:t>
      </w:r>
      <w:r w:rsidR="00264FB9">
        <w:rPr>
          <w:rFonts w:eastAsia="Times New Roman"/>
        </w:rPr>
        <w:t xml:space="preserve">Parents </w:t>
      </w:r>
      <w:r w:rsidR="00264FB9" w:rsidRPr="007D4E6C">
        <w:rPr>
          <w:rFonts w:eastAsia="Times New Roman"/>
          <w:i/>
        </w:rPr>
        <w:t>really</w:t>
      </w:r>
      <w:r w:rsidR="00264FB9">
        <w:rPr>
          <w:rFonts w:eastAsia="Times New Roman"/>
        </w:rPr>
        <w:t xml:space="preserve"> trust</w:t>
      </w:r>
      <w:r w:rsidR="00C6350D">
        <w:rPr>
          <w:rFonts w:eastAsia="Times New Roman"/>
        </w:rPr>
        <w:t>ed</w:t>
      </w:r>
      <w:r w:rsidR="00264FB9">
        <w:rPr>
          <w:rFonts w:eastAsia="Times New Roman"/>
        </w:rPr>
        <w:t xml:space="preserve"> the </w:t>
      </w:r>
      <w:proofErr w:type="spellStart"/>
      <w:r w:rsidR="00634260">
        <w:rPr>
          <w:rFonts w:eastAsia="Times New Roman"/>
        </w:rPr>
        <w:t>NatureYear</w:t>
      </w:r>
      <w:proofErr w:type="spellEnd"/>
      <w:r w:rsidR="00634260">
        <w:rPr>
          <w:rFonts w:eastAsia="Times New Roman"/>
        </w:rPr>
        <w:t xml:space="preserve"> </w:t>
      </w:r>
      <w:r w:rsidR="00264FB9">
        <w:rPr>
          <w:rFonts w:eastAsia="Times New Roman"/>
        </w:rPr>
        <w:t xml:space="preserve">teachers. </w:t>
      </w:r>
      <w:r w:rsidR="003229DB">
        <w:rPr>
          <w:rFonts w:eastAsia="Times New Roman"/>
        </w:rPr>
        <w:t>In regards to where this deep sense of trust might come from, Rachel and Lisa touched on the teachers’ relationships with their children.</w:t>
      </w:r>
    </w:p>
    <w:p w14:paraId="1280F00F" w14:textId="3172294A" w:rsidR="00822AD2" w:rsidRPr="00EE37F1" w:rsidRDefault="003229DB">
      <w:pPr>
        <w:spacing w:after="200" w:line="360" w:lineRule="auto"/>
        <w:ind w:left="720"/>
        <w:rPr>
          <w:rFonts w:eastAsia="Times New Roman"/>
          <w:i/>
        </w:rPr>
      </w:pPr>
      <w:r>
        <w:rPr>
          <w:rFonts w:eastAsia="Times New Roman"/>
        </w:rPr>
        <w:t xml:space="preserve">“What made me trust them was that </w:t>
      </w:r>
      <w:r w:rsidRPr="00972A92">
        <w:rPr>
          <w:rFonts w:eastAsia="Times New Roman"/>
          <w:i/>
        </w:rPr>
        <w:t>they really respect the kids as people</w:t>
      </w:r>
      <w:r>
        <w:rPr>
          <w:rFonts w:eastAsia="Times New Roman"/>
        </w:rPr>
        <w:t xml:space="preserve"> and they treat them as people....to really understand why there are social norms, why </w:t>
      </w:r>
      <w:r>
        <w:rPr>
          <w:rFonts w:eastAsia="Times New Roman"/>
        </w:rPr>
        <w:lastRenderedPageBreak/>
        <w:t>we are kind to one another and not enforce sort of unnecessary rules.” – Rachel</w:t>
      </w:r>
      <w:r w:rsidR="00EE37F1">
        <w:rPr>
          <w:rFonts w:eastAsia="Times New Roman"/>
        </w:rPr>
        <w:t xml:space="preserve">, </w:t>
      </w:r>
      <w:r w:rsidR="00EE37F1">
        <w:rPr>
          <w:rFonts w:eastAsia="Times New Roman"/>
          <w:i/>
        </w:rPr>
        <w:t>italics, mine</w:t>
      </w:r>
    </w:p>
    <w:p w14:paraId="778627F1" w14:textId="12A28167" w:rsidR="00822AD2" w:rsidRPr="00324B0F" w:rsidRDefault="003229DB">
      <w:pPr>
        <w:spacing w:after="200" w:line="360" w:lineRule="auto"/>
        <w:ind w:left="720"/>
        <w:rPr>
          <w:rFonts w:eastAsia="Times New Roman"/>
          <w:i/>
        </w:rPr>
      </w:pPr>
      <w:r>
        <w:rPr>
          <w:rFonts w:eastAsia="Times New Roman"/>
        </w:rPr>
        <w:t xml:space="preserve">“The teachers experience with the kids is really different, really awesome, and their communication with us is really great. </w:t>
      </w:r>
      <w:r w:rsidRPr="00205B27">
        <w:rPr>
          <w:rFonts w:eastAsia="Times New Roman"/>
          <w:i/>
        </w:rPr>
        <w:t>They know the kids</w:t>
      </w:r>
      <w:r>
        <w:rPr>
          <w:rFonts w:eastAsia="Times New Roman"/>
        </w:rPr>
        <w:t xml:space="preserve">, like we were blown away with how well they know the kids and know our kids...and can tell us, like what they’re doing, if </w:t>
      </w:r>
      <w:r w:rsidR="00324B0F">
        <w:rPr>
          <w:rFonts w:eastAsia="Times New Roman"/>
        </w:rPr>
        <w:t xml:space="preserve">there’s ever a concern…” – Lisa, </w:t>
      </w:r>
      <w:r w:rsidR="00324B0F">
        <w:rPr>
          <w:rFonts w:eastAsia="Times New Roman"/>
          <w:i/>
        </w:rPr>
        <w:t>italics, mine</w:t>
      </w:r>
    </w:p>
    <w:p w14:paraId="60A9F131" w14:textId="63A60461" w:rsidR="002B3D85" w:rsidRDefault="007F158E" w:rsidP="00B04CE5">
      <w:pPr>
        <w:spacing w:after="200" w:line="480" w:lineRule="auto"/>
        <w:rPr>
          <w:rFonts w:eastAsia="Times New Roman"/>
        </w:rPr>
      </w:pPr>
      <w:r>
        <w:rPr>
          <w:rFonts w:eastAsia="Times New Roman"/>
        </w:rPr>
        <w:t xml:space="preserve">Thus, </w:t>
      </w:r>
      <w:r w:rsidR="00680DC5">
        <w:rPr>
          <w:rFonts w:eastAsia="Times New Roman"/>
        </w:rPr>
        <w:t>the ongo</w:t>
      </w:r>
      <w:r w:rsidR="00C46103">
        <w:rPr>
          <w:rFonts w:eastAsia="Times New Roman"/>
        </w:rPr>
        <w:t xml:space="preserve">ing communication not just about daily activities, </w:t>
      </w:r>
      <w:r w:rsidR="00260D3A">
        <w:rPr>
          <w:rFonts w:eastAsia="Times New Roman"/>
        </w:rPr>
        <w:t xml:space="preserve">but about ongoing concerns or events </w:t>
      </w:r>
      <w:r w:rsidR="00C6350D">
        <w:rPr>
          <w:rFonts w:eastAsia="Times New Roman"/>
        </w:rPr>
        <w:t>gave</w:t>
      </w:r>
      <w:r w:rsidR="00A13ADF">
        <w:rPr>
          <w:rFonts w:eastAsia="Times New Roman"/>
        </w:rPr>
        <w:t xml:space="preserve"> parents a sense of trust in the </w:t>
      </w:r>
      <w:proofErr w:type="spellStart"/>
      <w:r w:rsidR="00A13ADF">
        <w:rPr>
          <w:rFonts w:eastAsia="Times New Roman"/>
        </w:rPr>
        <w:t>NatureYear</w:t>
      </w:r>
      <w:proofErr w:type="spellEnd"/>
      <w:r w:rsidR="00A13ADF">
        <w:rPr>
          <w:rFonts w:eastAsia="Times New Roman"/>
        </w:rPr>
        <w:t xml:space="preserve"> teachers. </w:t>
      </w:r>
      <w:r w:rsidR="009F51F3">
        <w:rPr>
          <w:rFonts w:eastAsia="Times New Roman"/>
        </w:rPr>
        <w:t xml:space="preserve">Parents come to teachers with additional concerns, </w:t>
      </w:r>
      <w:r w:rsidR="00F211BD">
        <w:rPr>
          <w:rFonts w:eastAsia="Times New Roman"/>
        </w:rPr>
        <w:t xml:space="preserve">which one can infer would deepen their sense of trust even more. </w:t>
      </w:r>
      <w:r w:rsidR="00694223">
        <w:rPr>
          <w:rFonts w:eastAsia="Times New Roman"/>
        </w:rPr>
        <w:t>Additionally,</w:t>
      </w:r>
      <w:r w:rsidR="00C6350D">
        <w:rPr>
          <w:rFonts w:eastAsia="Times New Roman"/>
        </w:rPr>
        <w:t xml:space="preserve"> parents fe</w:t>
      </w:r>
      <w:r w:rsidR="00335EE9">
        <w:rPr>
          <w:rFonts w:eastAsia="Times New Roman"/>
        </w:rPr>
        <w:t>l</w:t>
      </w:r>
      <w:r w:rsidR="00C6350D">
        <w:rPr>
          <w:rFonts w:eastAsia="Times New Roman"/>
        </w:rPr>
        <w:t>t</w:t>
      </w:r>
      <w:r w:rsidR="00335EE9">
        <w:rPr>
          <w:rFonts w:eastAsia="Times New Roman"/>
        </w:rPr>
        <w:t xml:space="preserve"> that the</w:t>
      </w:r>
      <w:r w:rsidR="00694223">
        <w:rPr>
          <w:rFonts w:eastAsia="Times New Roman"/>
        </w:rPr>
        <w:t xml:space="preserve"> </w:t>
      </w:r>
      <w:r w:rsidR="009A0058">
        <w:rPr>
          <w:rFonts w:eastAsia="Times New Roman"/>
        </w:rPr>
        <w:t xml:space="preserve">teachers </w:t>
      </w:r>
      <w:proofErr w:type="spellStart"/>
      <w:r w:rsidR="00335EE9">
        <w:rPr>
          <w:rFonts w:eastAsia="Times New Roman"/>
        </w:rPr>
        <w:t>treat</w:t>
      </w:r>
      <w:r w:rsidR="00C6350D">
        <w:rPr>
          <w:rFonts w:eastAsia="Times New Roman"/>
        </w:rPr>
        <w:t>d</w:t>
      </w:r>
      <w:proofErr w:type="spellEnd"/>
      <w:r w:rsidR="00335EE9">
        <w:rPr>
          <w:rFonts w:eastAsia="Times New Roman"/>
        </w:rPr>
        <w:t xml:space="preserve"> </w:t>
      </w:r>
      <w:r w:rsidR="00CC345A">
        <w:rPr>
          <w:rFonts w:eastAsia="Times New Roman"/>
        </w:rPr>
        <w:t xml:space="preserve">their children as people, people who they know </w:t>
      </w:r>
      <w:r w:rsidR="00CC345A">
        <w:rPr>
          <w:rFonts w:eastAsia="Times New Roman"/>
          <w:i/>
        </w:rPr>
        <w:t xml:space="preserve">really </w:t>
      </w:r>
      <w:r w:rsidR="00CC345A">
        <w:rPr>
          <w:rFonts w:eastAsia="Times New Roman"/>
        </w:rPr>
        <w:t xml:space="preserve">well, </w:t>
      </w:r>
      <w:r w:rsidR="00C6350D">
        <w:rPr>
          <w:rFonts w:eastAsia="Times New Roman"/>
        </w:rPr>
        <w:t>which also garnered</w:t>
      </w:r>
      <w:r w:rsidR="00875058">
        <w:rPr>
          <w:rFonts w:eastAsia="Times New Roman"/>
        </w:rPr>
        <w:t xml:space="preserve"> a</w:t>
      </w:r>
      <w:r w:rsidR="00FE2807">
        <w:rPr>
          <w:rFonts w:eastAsia="Times New Roman"/>
        </w:rPr>
        <w:t xml:space="preserve"> deep</w:t>
      </w:r>
      <w:r w:rsidR="00554B9C">
        <w:rPr>
          <w:rFonts w:eastAsia="Times New Roman"/>
        </w:rPr>
        <w:t xml:space="preserve"> sense of trust between parents and teachers. </w:t>
      </w:r>
    </w:p>
    <w:p w14:paraId="422FA8B5" w14:textId="77777777" w:rsidR="00822AD2" w:rsidRPr="00817900" w:rsidRDefault="003229DB">
      <w:pPr>
        <w:spacing w:after="200" w:line="480" w:lineRule="auto"/>
        <w:rPr>
          <w:rFonts w:eastAsia="Times New Roman"/>
        </w:rPr>
      </w:pPr>
      <w:r w:rsidRPr="00817900">
        <w:rPr>
          <w:rFonts w:eastAsia="Times New Roman"/>
          <w:i/>
        </w:rPr>
        <w:t>Teacher-Child</w:t>
      </w:r>
      <w:r w:rsidRPr="00817900">
        <w:rPr>
          <w:rFonts w:eastAsia="Times New Roman"/>
        </w:rPr>
        <w:t xml:space="preserve"> </w:t>
      </w:r>
    </w:p>
    <w:p w14:paraId="3967EFC3" w14:textId="159106B4" w:rsidR="00822AD2" w:rsidRDefault="003229DB">
      <w:pPr>
        <w:spacing w:after="200" w:line="480" w:lineRule="auto"/>
        <w:rPr>
          <w:rFonts w:eastAsia="Times New Roman"/>
        </w:rPr>
      </w:pPr>
      <w:r>
        <w:rPr>
          <w:rFonts w:eastAsia="Times New Roman"/>
        </w:rPr>
        <w:tab/>
      </w:r>
      <w:r w:rsidR="00772385">
        <w:rPr>
          <w:rFonts w:eastAsia="Times New Roman"/>
          <w:i/>
        </w:rPr>
        <w:t xml:space="preserve">Knowledge of Child. </w:t>
      </w:r>
      <w:r>
        <w:rPr>
          <w:rFonts w:eastAsia="Times New Roman"/>
        </w:rPr>
        <w:t xml:space="preserve">As alluded to previously, parents </w:t>
      </w:r>
      <w:r w:rsidR="00F56961">
        <w:rPr>
          <w:rFonts w:eastAsia="Times New Roman"/>
        </w:rPr>
        <w:t>got</w:t>
      </w:r>
      <w:r>
        <w:rPr>
          <w:rFonts w:eastAsia="Times New Roman"/>
        </w:rPr>
        <w:t xml:space="preserve"> the sense that teachers </w:t>
      </w:r>
      <w:r w:rsidR="00F56961">
        <w:rPr>
          <w:rFonts w:eastAsia="Times New Roman"/>
        </w:rPr>
        <w:t>knew</w:t>
      </w:r>
      <w:r w:rsidR="00DA37B1">
        <w:rPr>
          <w:rFonts w:eastAsia="Times New Roman"/>
        </w:rPr>
        <w:t xml:space="preserve"> their children well, and </w:t>
      </w:r>
      <w:r w:rsidR="00F56961">
        <w:rPr>
          <w:rFonts w:eastAsia="Times New Roman"/>
        </w:rPr>
        <w:t>saw</w:t>
      </w:r>
      <w:r>
        <w:rPr>
          <w:rFonts w:eastAsia="Times New Roman"/>
        </w:rPr>
        <w:t xml:space="preserve"> their child as a “whole person” (Karen, personal communication, March 22, 2018). </w:t>
      </w:r>
      <w:r w:rsidR="00F56961">
        <w:rPr>
          <w:rFonts w:eastAsia="Times New Roman"/>
        </w:rPr>
        <w:t>Teachers knew</w:t>
      </w:r>
      <w:r w:rsidR="000B2637">
        <w:rPr>
          <w:rFonts w:eastAsia="Times New Roman"/>
        </w:rPr>
        <w:t xml:space="preserve"> </w:t>
      </w:r>
      <w:r w:rsidR="005951D1">
        <w:rPr>
          <w:rFonts w:eastAsia="Times New Roman"/>
        </w:rPr>
        <w:t>which</w:t>
      </w:r>
      <w:r>
        <w:rPr>
          <w:rFonts w:eastAsia="Times New Roman"/>
        </w:rPr>
        <w:t xml:space="preserve"> difficulties </w:t>
      </w:r>
      <w:r w:rsidR="005951D1">
        <w:rPr>
          <w:rFonts w:eastAsia="Times New Roman"/>
        </w:rPr>
        <w:t xml:space="preserve">children face </w:t>
      </w:r>
      <w:r>
        <w:rPr>
          <w:rFonts w:eastAsia="Times New Roman"/>
        </w:rPr>
        <w:t>at home an</w:t>
      </w:r>
      <w:r w:rsidR="00F56961">
        <w:rPr>
          <w:rFonts w:eastAsia="Times New Roman"/>
        </w:rPr>
        <w:t>d school (which by assumption was</w:t>
      </w:r>
      <w:r>
        <w:rPr>
          <w:rFonts w:eastAsia="Times New Roman"/>
        </w:rPr>
        <w:t xml:space="preserve"> reinforced by </w:t>
      </w:r>
      <w:r w:rsidR="00EB1FFB">
        <w:rPr>
          <w:rFonts w:eastAsia="Times New Roman"/>
        </w:rPr>
        <w:t>parents’</w:t>
      </w:r>
      <w:r>
        <w:rPr>
          <w:rFonts w:eastAsia="Times New Roman"/>
        </w:rPr>
        <w:t xml:space="preserve"> willingne</w:t>
      </w:r>
      <w:r w:rsidR="00010A4D">
        <w:rPr>
          <w:rFonts w:eastAsia="Times New Roman"/>
        </w:rPr>
        <w:t>ss to confide in the teachers). T</w:t>
      </w:r>
      <w:r w:rsidR="00F56961">
        <w:rPr>
          <w:rFonts w:eastAsia="Times New Roman"/>
        </w:rPr>
        <w:t>eachers were</w:t>
      </w:r>
      <w:r>
        <w:rPr>
          <w:rFonts w:eastAsia="Times New Roman"/>
        </w:rPr>
        <w:t xml:space="preserve"> also aware of children's behavioral tendencies well enough to communicate individual goals. </w:t>
      </w:r>
    </w:p>
    <w:p w14:paraId="6365D4AB" w14:textId="26FAE292" w:rsidR="00822AD2" w:rsidRPr="00B53563" w:rsidRDefault="003229DB">
      <w:pPr>
        <w:spacing w:after="200" w:line="360" w:lineRule="auto"/>
        <w:ind w:left="720"/>
        <w:rPr>
          <w:rFonts w:eastAsia="Times New Roman"/>
          <w:color w:val="000000" w:themeColor="text1"/>
        </w:rPr>
      </w:pPr>
      <w:r>
        <w:rPr>
          <w:rFonts w:eastAsia="Times New Roman"/>
        </w:rPr>
        <w:t xml:space="preserve">“I really love how </w:t>
      </w:r>
      <w:r w:rsidR="00EB1FFB">
        <w:rPr>
          <w:rFonts w:eastAsia="Times New Roman"/>
        </w:rPr>
        <w:t>it’s</w:t>
      </w:r>
      <w:r>
        <w:rPr>
          <w:rFonts w:eastAsia="Times New Roman"/>
        </w:rPr>
        <w:t xml:space="preserve"> so clear in the notes that they’re really paying attention to her as a whole person and they make comments about how she was having trouble working through frustration and did a good job at it one day and was really struggling another day or just commenting on how well she played with someone </w:t>
      </w:r>
      <w:r w:rsidRPr="00B53563">
        <w:rPr>
          <w:rFonts w:eastAsia="Times New Roman"/>
          <w:color w:val="000000" w:themeColor="text1"/>
        </w:rPr>
        <w:t xml:space="preserve">else.” – Karen </w:t>
      </w:r>
    </w:p>
    <w:p w14:paraId="549C933D" w14:textId="32E99206" w:rsidR="00822AD2" w:rsidRPr="00B53563" w:rsidRDefault="003229DB">
      <w:pPr>
        <w:spacing w:after="200" w:line="360" w:lineRule="auto"/>
        <w:ind w:left="720"/>
        <w:rPr>
          <w:rFonts w:eastAsia="Times New Roman"/>
          <w:color w:val="000000" w:themeColor="text1"/>
        </w:rPr>
      </w:pPr>
      <w:r w:rsidRPr="00B53563">
        <w:rPr>
          <w:rFonts w:eastAsia="Times New Roman"/>
          <w:color w:val="000000" w:themeColor="text1"/>
        </w:rPr>
        <w:lastRenderedPageBreak/>
        <w:t>“</w:t>
      </w:r>
      <w:r w:rsidR="00271ED1" w:rsidRPr="00B53563">
        <w:rPr>
          <w:rFonts w:eastAsia="Times New Roman"/>
          <w:color w:val="000000" w:themeColor="text1"/>
        </w:rPr>
        <w:t xml:space="preserve">Yeah I don’t know </w:t>
      </w:r>
      <w:r w:rsidRPr="00B53563">
        <w:rPr>
          <w:rFonts w:eastAsia="Times New Roman"/>
          <w:color w:val="000000" w:themeColor="text1"/>
        </w:rPr>
        <w:t xml:space="preserve">school is more of a black box. We get lots of updates from the </w:t>
      </w:r>
      <w:proofErr w:type="spellStart"/>
      <w:r w:rsidRPr="00B53563">
        <w:rPr>
          <w:rFonts w:eastAsia="Times New Roman"/>
          <w:color w:val="000000" w:themeColor="text1"/>
        </w:rPr>
        <w:t>NatureYear</w:t>
      </w:r>
      <w:proofErr w:type="spellEnd"/>
      <w:r w:rsidRPr="00B53563">
        <w:rPr>
          <w:rFonts w:eastAsia="Times New Roman"/>
          <w:color w:val="000000" w:themeColor="text1"/>
        </w:rPr>
        <w:t xml:space="preserve"> staff which I really appreciate and I have a really good sense of what they’re working on with her and what she’s doing there...I have less of an understanding / insight into those things at her normal school.” – Emily </w:t>
      </w:r>
    </w:p>
    <w:p w14:paraId="1BE65353" w14:textId="4CBF8FD7" w:rsidR="007845FF" w:rsidRDefault="0013180A" w:rsidP="00C21C43">
      <w:pPr>
        <w:spacing w:after="200" w:line="480" w:lineRule="auto"/>
        <w:ind w:firstLine="720"/>
        <w:rPr>
          <w:rFonts w:eastAsia="Times New Roman"/>
        </w:rPr>
      </w:pPr>
      <w:r>
        <w:rPr>
          <w:rFonts w:eastAsia="Times New Roman"/>
        </w:rPr>
        <w:t xml:space="preserve">The quality of communication </w:t>
      </w:r>
      <w:r w:rsidR="00D146D7">
        <w:rPr>
          <w:rFonts w:eastAsia="Times New Roman"/>
        </w:rPr>
        <w:t>parents receive</w:t>
      </w:r>
      <w:r w:rsidR="00F56961">
        <w:rPr>
          <w:rFonts w:eastAsia="Times New Roman"/>
        </w:rPr>
        <w:t xml:space="preserve">d at </w:t>
      </w:r>
      <w:proofErr w:type="spellStart"/>
      <w:r w:rsidR="00F56961">
        <w:rPr>
          <w:rFonts w:eastAsia="Times New Roman"/>
        </w:rPr>
        <w:t>NatureYear</w:t>
      </w:r>
      <w:proofErr w:type="spellEnd"/>
      <w:r w:rsidR="00F56961">
        <w:rPr>
          <w:rFonts w:eastAsia="Times New Roman"/>
        </w:rPr>
        <w:t xml:space="preserve"> greatly contrasted</w:t>
      </w:r>
      <w:r w:rsidR="00D146D7">
        <w:rPr>
          <w:rFonts w:eastAsia="Times New Roman"/>
        </w:rPr>
        <w:t xml:space="preserve"> with that from their schools</w:t>
      </w:r>
      <w:r w:rsidR="001C11D7">
        <w:rPr>
          <w:rFonts w:eastAsia="Times New Roman"/>
        </w:rPr>
        <w:t xml:space="preserve">, which focused on test scores rather than how </w:t>
      </w:r>
      <w:r w:rsidR="00973998">
        <w:rPr>
          <w:rFonts w:eastAsia="Times New Roman"/>
        </w:rPr>
        <w:t>their children were functioning at school</w:t>
      </w:r>
      <w:r w:rsidR="00D146D7">
        <w:rPr>
          <w:rFonts w:eastAsia="Times New Roman"/>
        </w:rPr>
        <w:t xml:space="preserve">. </w:t>
      </w:r>
      <w:r w:rsidR="00A25776">
        <w:rPr>
          <w:rFonts w:eastAsia="Times New Roman"/>
        </w:rPr>
        <w:t xml:space="preserve">Even though </w:t>
      </w:r>
      <w:r w:rsidR="00EF2345">
        <w:rPr>
          <w:rFonts w:eastAsia="Times New Roman"/>
        </w:rPr>
        <w:t xml:space="preserve">parents had mentioned their children struggling with non-academic issues, </w:t>
      </w:r>
      <w:r w:rsidR="006D7C40">
        <w:rPr>
          <w:rFonts w:eastAsia="Times New Roman"/>
        </w:rPr>
        <w:t xml:space="preserve">schools did not seem equip to try to address them. </w:t>
      </w:r>
      <w:r w:rsidR="0093185D">
        <w:rPr>
          <w:rFonts w:eastAsia="Times New Roman"/>
        </w:rPr>
        <w:t xml:space="preserve">In contrast, </w:t>
      </w:r>
      <w:proofErr w:type="spellStart"/>
      <w:r w:rsidR="00982E17">
        <w:rPr>
          <w:rFonts w:eastAsia="Times New Roman"/>
        </w:rPr>
        <w:t>NatureYear</w:t>
      </w:r>
      <w:proofErr w:type="spellEnd"/>
      <w:r w:rsidR="00982E17">
        <w:rPr>
          <w:rFonts w:eastAsia="Times New Roman"/>
        </w:rPr>
        <w:t xml:space="preserve"> provided</w:t>
      </w:r>
      <w:r w:rsidR="00E3359A">
        <w:rPr>
          <w:rFonts w:eastAsia="Times New Roman"/>
        </w:rPr>
        <w:t xml:space="preserve"> feedback about the “whole child” to parents</w:t>
      </w:r>
      <w:r w:rsidR="00832042">
        <w:rPr>
          <w:rFonts w:eastAsia="Times New Roman"/>
        </w:rPr>
        <w:t>, not just about activities, but about their child’s successes and struggles</w:t>
      </w:r>
      <w:r w:rsidR="00E3359A">
        <w:rPr>
          <w:rFonts w:eastAsia="Times New Roman"/>
        </w:rPr>
        <w:t xml:space="preserve">. </w:t>
      </w:r>
    </w:p>
    <w:p w14:paraId="15C97350" w14:textId="18629322" w:rsidR="00822AD2" w:rsidRDefault="00E629F7" w:rsidP="004C3865">
      <w:pPr>
        <w:spacing w:after="200" w:line="480" w:lineRule="auto"/>
        <w:ind w:firstLine="720"/>
        <w:rPr>
          <w:rFonts w:eastAsia="Times New Roman"/>
        </w:rPr>
      </w:pPr>
      <w:r>
        <w:rPr>
          <w:rFonts w:eastAsia="Times New Roman"/>
        </w:rPr>
        <w:t xml:space="preserve">In addition, </w:t>
      </w:r>
      <w:r w:rsidR="00F56961">
        <w:rPr>
          <w:rFonts w:eastAsia="Times New Roman"/>
        </w:rPr>
        <w:t>parents understood</w:t>
      </w:r>
      <w:r w:rsidR="00493865">
        <w:rPr>
          <w:rFonts w:eastAsia="Times New Roman"/>
        </w:rPr>
        <w:t xml:space="preserve"> what </w:t>
      </w:r>
      <w:r w:rsidR="00964EA2">
        <w:rPr>
          <w:rFonts w:eastAsia="Times New Roman"/>
        </w:rPr>
        <w:t xml:space="preserve">types of </w:t>
      </w:r>
      <w:r w:rsidR="006A5B69">
        <w:rPr>
          <w:rFonts w:eastAsia="Times New Roman"/>
        </w:rPr>
        <w:t>pers</w:t>
      </w:r>
      <w:r w:rsidR="00F56961">
        <w:rPr>
          <w:rFonts w:eastAsia="Times New Roman"/>
        </w:rPr>
        <w:t>onal skills teachers were</w:t>
      </w:r>
      <w:r w:rsidR="006A5B69">
        <w:rPr>
          <w:rFonts w:eastAsia="Times New Roman"/>
        </w:rPr>
        <w:t xml:space="preserve"> working on with their children. </w:t>
      </w:r>
      <w:r w:rsidR="003229DB">
        <w:rPr>
          <w:rFonts w:eastAsia="Times New Roman"/>
        </w:rPr>
        <w:t xml:space="preserve">Some </w:t>
      </w:r>
      <w:r w:rsidR="00B755EF">
        <w:rPr>
          <w:rFonts w:eastAsia="Times New Roman"/>
        </w:rPr>
        <w:t>skills</w:t>
      </w:r>
      <w:r w:rsidR="003229DB">
        <w:rPr>
          <w:rFonts w:eastAsia="Times New Roman"/>
        </w:rPr>
        <w:t xml:space="preserve"> </w:t>
      </w:r>
      <w:r w:rsidR="005E4D58">
        <w:rPr>
          <w:rFonts w:eastAsia="Times New Roman"/>
        </w:rPr>
        <w:t xml:space="preserve">might </w:t>
      </w:r>
      <w:r w:rsidR="003229DB">
        <w:rPr>
          <w:rFonts w:eastAsia="Times New Roman"/>
        </w:rPr>
        <w:t xml:space="preserve">involve </w:t>
      </w:r>
      <w:proofErr w:type="gramStart"/>
      <w:r w:rsidR="00EA5987">
        <w:rPr>
          <w:rFonts w:eastAsia="Times New Roman"/>
        </w:rPr>
        <w:t>children’s</w:t>
      </w:r>
      <w:proofErr w:type="gramEnd"/>
      <w:r w:rsidR="003229DB">
        <w:rPr>
          <w:rFonts w:eastAsia="Times New Roman"/>
        </w:rPr>
        <w:t xml:space="preserve"> own physical comfort. I observed a child in the Maples group (5-6 year olds) hesitantly climb on her knees across a log while Elaine stood aside and watched her closely. “I’ve got my eyes on you Ariel, you focus on you.” Ariel climbed for a few more steps and then froze as another child came up behind her, wanting to pass. She then exclaimed, “I am going back now!” and slowly made her way around the other child back to a limb area closer to the ground. Elaine later shares that Ariel had fallen before while climbing and was hesitant to do so for </w:t>
      </w:r>
      <w:r w:rsidR="001A1FFA">
        <w:rPr>
          <w:rFonts w:eastAsia="Times New Roman"/>
        </w:rPr>
        <w:t>a while</w:t>
      </w:r>
      <w:r w:rsidR="003229DB">
        <w:rPr>
          <w:rFonts w:eastAsia="Times New Roman"/>
        </w:rPr>
        <w:t>. “It’s great to see her still out there” Elaine says. As we have seen</w:t>
      </w:r>
      <w:r w:rsidR="0067226F">
        <w:rPr>
          <w:rFonts w:eastAsia="Times New Roman"/>
        </w:rPr>
        <w:t>,</w:t>
      </w:r>
      <w:r w:rsidR="003229DB">
        <w:rPr>
          <w:rFonts w:eastAsia="Times New Roman"/>
        </w:rPr>
        <w:t xml:space="preserve"> an important component of knowing the “whole</w:t>
      </w:r>
      <w:r w:rsidR="00D72860">
        <w:rPr>
          <w:rFonts w:eastAsia="Times New Roman"/>
        </w:rPr>
        <w:t>-child” involved</w:t>
      </w:r>
      <w:r w:rsidR="003229DB">
        <w:rPr>
          <w:rFonts w:eastAsia="Times New Roman"/>
        </w:rPr>
        <w:t xml:space="preserve"> knowing </w:t>
      </w:r>
      <w:r w:rsidR="00AB1554">
        <w:rPr>
          <w:rFonts w:eastAsia="Times New Roman"/>
        </w:rPr>
        <w:t xml:space="preserve">about </w:t>
      </w:r>
      <w:r w:rsidR="00F56961">
        <w:rPr>
          <w:rFonts w:eastAsia="Times New Roman"/>
        </w:rPr>
        <w:t xml:space="preserve">the </w:t>
      </w:r>
      <w:r w:rsidR="00AB1554">
        <w:rPr>
          <w:rFonts w:eastAsia="Times New Roman"/>
        </w:rPr>
        <w:t>child</w:t>
      </w:r>
      <w:r w:rsidR="00F56961">
        <w:rPr>
          <w:rFonts w:eastAsia="Times New Roman"/>
        </w:rPr>
        <w:t>’s</w:t>
      </w:r>
      <w:r w:rsidR="00AB1554">
        <w:rPr>
          <w:rFonts w:eastAsia="Times New Roman"/>
        </w:rPr>
        <w:t xml:space="preserve"> concerns, and </w:t>
      </w:r>
      <w:r w:rsidR="003229DB">
        <w:rPr>
          <w:rFonts w:eastAsia="Times New Roman"/>
        </w:rPr>
        <w:t xml:space="preserve">how the child may feel and respond in </w:t>
      </w:r>
      <w:r w:rsidR="00AB1554">
        <w:rPr>
          <w:rFonts w:eastAsia="Times New Roman"/>
        </w:rPr>
        <w:t>difficult</w:t>
      </w:r>
      <w:r w:rsidR="00306A08">
        <w:rPr>
          <w:rFonts w:eastAsia="Times New Roman"/>
        </w:rPr>
        <w:t xml:space="preserve"> situations. </w:t>
      </w:r>
      <w:r w:rsidR="00A23696">
        <w:rPr>
          <w:rFonts w:eastAsia="Times New Roman"/>
        </w:rPr>
        <w:t xml:space="preserve">Elaine used </w:t>
      </w:r>
      <w:r w:rsidR="00781598">
        <w:rPr>
          <w:rFonts w:eastAsia="Times New Roman"/>
        </w:rPr>
        <w:t>her knowledge about Ariel</w:t>
      </w:r>
      <w:r w:rsidR="00BB2F47">
        <w:rPr>
          <w:rFonts w:eastAsia="Times New Roman"/>
        </w:rPr>
        <w:t xml:space="preserve"> to provide</w:t>
      </w:r>
      <w:r w:rsidR="00A23696">
        <w:rPr>
          <w:rFonts w:eastAsia="Times New Roman"/>
        </w:rPr>
        <w:t xml:space="preserve"> feedback </w:t>
      </w:r>
      <w:r w:rsidR="00BB2F47">
        <w:rPr>
          <w:rFonts w:eastAsia="Times New Roman"/>
        </w:rPr>
        <w:t xml:space="preserve">and support </w:t>
      </w:r>
      <w:r w:rsidR="00781598">
        <w:rPr>
          <w:rFonts w:eastAsia="Times New Roman"/>
        </w:rPr>
        <w:t xml:space="preserve">her. </w:t>
      </w:r>
      <w:r w:rsidR="004C1D2C">
        <w:rPr>
          <w:rFonts w:eastAsia="Times New Roman"/>
        </w:rPr>
        <w:t>I would expect that later, Elaine shared this observation</w:t>
      </w:r>
      <w:r w:rsidR="00DF2F0C">
        <w:rPr>
          <w:rFonts w:eastAsia="Times New Roman"/>
        </w:rPr>
        <w:t xml:space="preserve"> and accomplishment </w:t>
      </w:r>
      <w:r w:rsidR="004C1D2C">
        <w:rPr>
          <w:rFonts w:eastAsia="Times New Roman"/>
        </w:rPr>
        <w:t xml:space="preserve">with Ariel’s parents. </w:t>
      </w:r>
    </w:p>
    <w:p w14:paraId="6C5989F8" w14:textId="2CBC41DF" w:rsidR="00822AD2" w:rsidRDefault="003229DB" w:rsidP="00003C5D">
      <w:pPr>
        <w:spacing w:after="200" w:line="480" w:lineRule="auto"/>
        <w:ind w:firstLine="720"/>
        <w:rPr>
          <w:rFonts w:eastAsia="Times New Roman"/>
        </w:rPr>
      </w:pPr>
      <w:r>
        <w:rPr>
          <w:rFonts w:eastAsia="Times New Roman"/>
        </w:rPr>
        <w:lastRenderedPageBreak/>
        <w:t xml:space="preserve">Other goals </w:t>
      </w:r>
      <w:r w:rsidR="001A097A">
        <w:rPr>
          <w:rFonts w:eastAsia="Times New Roman"/>
        </w:rPr>
        <w:t xml:space="preserve">teachers might focus on </w:t>
      </w:r>
      <w:r>
        <w:rPr>
          <w:rFonts w:eastAsia="Times New Roman"/>
        </w:rPr>
        <w:t xml:space="preserve">involve social interaction between peers, as indicated as a value in the Parent Handbook. </w:t>
      </w:r>
    </w:p>
    <w:p w14:paraId="06D5EDAB" w14:textId="12DF710A" w:rsidR="00815AC5" w:rsidRDefault="003229DB" w:rsidP="00161EAA">
      <w:pPr>
        <w:spacing w:after="200" w:line="360" w:lineRule="auto"/>
        <w:ind w:left="720"/>
        <w:rPr>
          <w:rFonts w:eastAsia="Times New Roman"/>
        </w:rPr>
      </w:pPr>
      <w:r>
        <w:rPr>
          <w:rFonts w:eastAsia="Times New Roman"/>
        </w:rPr>
        <w:t>“There’s been a couple of times the teacher has reported back that [my child] has clashed with this one particular child, who also tends to be [controlling] and ways they’ve been able to work it out...and the teacher...has bee</w:t>
      </w:r>
      <w:r w:rsidR="002C48AC">
        <w:rPr>
          <w:rFonts w:eastAsia="Times New Roman"/>
        </w:rPr>
        <w:t xml:space="preserve">n able to see that subtle thing: </w:t>
      </w:r>
      <w:r w:rsidR="00E372D4">
        <w:rPr>
          <w:rFonts w:eastAsia="Times New Roman"/>
        </w:rPr>
        <w:t>s</w:t>
      </w:r>
      <w:r>
        <w:rPr>
          <w:rFonts w:eastAsia="Times New Roman"/>
        </w:rPr>
        <w:t>he r</w:t>
      </w:r>
      <w:r w:rsidR="002C48AC">
        <w:rPr>
          <w:rFonts w:eastAsia="Times New Roman"/>
        </w:rPr>
        <w:t>eally liked to be in control. S</w:t>
      </w:r>
      <w:r w:rsidR="00E372D4">
        <w:rPr>
          <w:rFonts w:eastAsia="Times New Roman"/>
        </w:rPr>
        <w:t xml:space="preserve">o to try to find ways for her </w:t>
      </w:r>
      <w:r>
        <w:rPr>
          <w:rFonts w:eastAsia="Times New Roman"/>
        </w:rPr>
        <w:t>to be a part of the group but not be a part of the group,</w:t>
      </w:r>
      <w:r w:rsidR="00E372D4">
        <w:rPr>
          <w:rFonts w:eastAsia="Times New Roman"/>
        </w:rPr>
        <w:t xml:space="preserve"> I think is a huge thing for her</w:t>
      </w:r>
      <w:r>
        <w:rPr>
          <w:rFonts w:eastAsia="Times New Roman"/>
        </w:rPr>
        <w:t xml:space="preserve"> to learn and they get it.” – Trey, on his oldest child</w:t>
      </w:r>
    </w:p>
    <w:p w14:paraId="4EF40B54" w14:textId="47A3B82E" w:rsidR="00822AD2" w:rsidRDefault="00173CBE">
      <w:pPr>
        <w:spacing w:after="200" w:line="480" w:lineRule="auto"/>
        <w:rPr>
          <w:rFonts w:eastAsia="Times New Roman"/>
        </w:rPr>
      </w:pPr>
      <w:r>
        <w:rPr>
          <w:rFonts w:eastAsia="Times New Roman"/>
        </w:rPr>
        <w:t xml:space="preserve">Since play, especially play with peers, is a big part of the </w:t>
      </w:r>
      <w:proofErr w:type="spellStart"/>
      <w:r>
        <w:rPr>
          <w:rFonts w:eastAsia="Times New Roman"/>
        </w:rPr>
        <w:t>NatureYear</w:t>
      </w:r>
      <w:proofErr w:type="spellEnd"/>
      <w:r>
        <w:rPr>
          <w:rFonts w:eastAsia="Times New Roman"/>
        </w:rPr>
        <w:t xml:space="preserve"> experience, teachers </w:t>
      </w:r>
      <w:r w:rsidR="009A5DB2">
        <w:rPr>
          <w:rFonts w:eastAsia="Times New Roman"/>
        </w:rPr>
        <w:t xml:space="preserve">have extended opportunity to observe how children interact with others in social settings. </w:t>
      </w:r>
      <w:r w:rsidR="00145FBF">
        <w:rPr>
          <w:rFonts w:eastAsia="Times New Roman"/>
        </w:rPr>
        <w:t>Parents note</w:t>
      </w:r>
      <w:r w:rsidR="00D72860">
        <w:rPr>
          <w:rFonts w:eastAsia="Times New Roman"/>
        </w:rPr>
        <w:t>d that teachers over time were</w:t>
      </w:r>
      <w:r w:rsidR="00145FBF">
        <w:rPr>
          <w:rFonts w:eastAsia="Times New Roman"/>
        </w:rPr>
        <w:t xml:space="preserve"> then able to notice ten</w:t>
      </w:r>
      <w:r w:rsidR="00D72860">
        <w:rPr>
          <w:rFonts w:eastAsia="Times New Roman"/>
        </w:rPr>
        <w:t>dencies that their children had</w:t>
      </w:r>
      <w:r w:rsidR="00145FBF">
        <w:rPr>
          <w:rFonts w:eastAsia="Times New Roman"/>
        </w:rPr>
        <w:t xml:space="preserve"> and communicate</w:t>
      </w:r>
      <w:r w:rsidR="00D72860">
        <w:rPr>
          <w:rFonts w:eastAsia="Times New Roman"/>
        </w:rPr>
        <w:t>d</w:t>
      </w:r>
      <w:r w:rsidR="00145FBF">
        <w:rPr>
          <w:rFonts w:eastAsia="Times New Roman"/>
        </w:rPr>
        <w:t xml:space="preserve"> those tendencies </w:t>
      </w:r>
      <w:r w:rsidR="00D72860">
        <w:rPr>
          <w:rFonts w:eastAsia="Times New Roman"/>
        </w:rPr>
        <w:t>to parents. Over time, teachers could</w:t>
      </w:r>
      <w:r w:rsidR="00145FBF">
        <w:rPr>
          <w:rFonts w:eastAsia="Times New Roman"/>
        </w:rPr>
        <w:t xml:space="preserve"> also update parents on the progress of their child</w:t>
      </w:r>
      <w:r w:rsidR="00D72860">
        <w:rPr>
          <w:rFonts w:eastAsia="Times New Roman"/>
        </w:rPr>
        <w:t xml:space="preserve"> in achieving or not achieving </w:t>
      </w:r>
      <w:r w:rsidR="00145FBF">
        <w:rPr>
          <w:rFonts w:eastAsia="Times New Roman"/>
        </w:rPr>
        <w:t>goals</w:t>
      </w:r>
      <w:r w:rsidR="00D72860">
        <w:rPr>
          <w:rFonts w:eastAsia="Times New Roman"/>
        </w:rPr>
        <w:t xml:space="preserve"> pertaining to those tendencies</w:t>
      </w:r>
      <w:r w:rsidR="00145FBF">
        <w:rPr>
          <w:rFonts w:eastAsia="Times New Roman"/>
        </w:rPr>
        <w:t xml:space="preserve">. </w:t>
      </w:r>
      <w:r w:rsidR="00EF6CE9">
        <w:rPr>
          <w:rFonts w:eastAsia="Times New Roman"/>
        </w:rPr>
        <w:t>For instance</w:t>
      </w:r>
      <w:r w:rsidR="003229DB">
        <w:rPr>
          <w:rFonts w:eastAsia="Times New Roman"/>
        </w:rPr>
        <w:t xml:space="preserve">, Elaine expressed </w:t>
      </w:r>
      <w:r w:rsidR="0077646D">
        <w:rPr>
          <w:rFonts w:eastAsia="Times New Roman"/>
        </w:rPr>
        <w:t>observing s</w:t>
      </w:r>
      <w:r w:rsidR="003229DB">
        <w:rPr>
          <w:rFonts w:eastAsia="Times New Roman"/>
        </w:rPr>
        <w:t xml:space="preserve">pecific children who were working on social skills with each other: </w:t>
      </w:r>
    </w:p>
    <w:p w14:paraId="16402A80" w14:textId="1A937C47" w:rsidR="001C1CEC" w:rsidRDefault="003229DB" w:rsidP="00BE68FA">
      <w:pPr>
        <w:spacing w:after="200" w:line="360" w:lineRule="auto"/>
        <w:ind w:left="720"/>
        <w:rPr>
          <w:rFonts w:eastAsia="Times New Roman"/>
        </w:rPr>
      </w:pPr>
      <w:r>
        <w:rPr>
          <w:rFonts w:eastAsia="Times New Roman"/>
        </w:rPr>
        <w:t xml:space="preserve">“There’s a particular pair that’s working out alpha behaviors and listening and speaking up for themselves and working on their sensitivity issues. So they have become friends because they’re working on these opposite skills where they need the other to work it out.” </w:t>
      </w:r>
    </w:p>
    <w:p w14:paraId="13AAB630" w14:textId="2BE15CC7" w:rsidR="000C61F1" w:rsidRDefault="00975EEA">
      <w:pPr>
        <w:spacing w:after="200" w:line="480" w:lineRule="auto"/>
        <w:rPr>
          <w:rFonts w:eastAsia="Times New Roman"/>
        </w:rPr>
      </w:pPr>
      <w:r>
        <w:rPr>
          <w:rFonts w:eastAsia="Times New Roman"/>
        </w:rPr>
        <w:t xml:space="preserve">Elaine </w:t>
      </w:r>
      <w:r w:rsidR="001307A4">
        <w:rPr>
          <w:rFonts w:eastAsia="Times New Roman"/>
        </w:rPr>
        <w:t>could</w:t>
      </w:r>
      <w:r w:rsidR="000D0912">
        <w:rPr>
          <w:rFonts w:eastAsia="Times New Roman"/>
        </w:rPr>
        <w:t xml:space="preserve"> then </w:t>
      </w:r>
      <w:r w:rsidR="00A366D2">
        <w:rPr>
          <w:rFonts w:eastAsia="Times New Roman"/>
        </w:rPr>
        <w:t xml:space="preserve">mention this behavior to parents of the pair and continue to provide feedback about the pair. </w:t>
      </w:r>
      <w:r w:rsidR="004552A7">
        <w:rPr>
          <w:rFonts w:eastAsia="Times New Roman"/>
        </w:rPr>
        <w:t xml:space="preserve">In this way, teachers </w:t>
      </w:r>
      <w:r w:rsidR="001307A4">
        <w:rPr>
          <w:rFonts w:eastAsia="Times New Roman"/>
        </w:rPr>
        <w:t>kept</w:t>
      </w:r>
      <w:r w:rsidR="004552A7">
        <w:rPr>
          <w:rFonts w:eastAsia="Times New Roman"/>
        </w:rPr>
        <w:t xml:space="preserve"> tabs </w:t>
      </w:r>
      <w:r w:rsidR="009B7E39">
        <w:rPr>
          <w:rFonts w:eastAsia="Times New Roman"/>
        </w:rPr>
        <w:t>on individual behaviors and goals for each child, as well as behaviors and goals pertaining to multiple children in social interactions.</w:t>
      </w:r>
    </w:p>
    <w:p w14:paraId="1C625E3B" w14:textId="1727BB87" w:rsidR="007E5F4F" w:rsidRDefault="003229DB" w:rsidP="00C83A9A">
      <w:pPr>
        <w:spacing w:after="200" w:line="480" w:lineRule="auto"/>
        <w:ind w:firstLine="720"/>
        <w:rPr>
          <w:rFonts w:eastAsia="Times New Roman"/>
        </w:rPr>
      </w:pPr>
      <w:r>
        <w:rPr>
          <w:rFonts w:eastAsia="Times New Roman"/>
        </w:rPr>
        <w:lastRenderedPageBreak/>
        <w:t xml:space="preserve">This depth of knowledge is important especially when addressing conflict at </w:t>
      </w:r>
      <w:proofErr w:type="spellStart"/>
      <w:r>
        <w:rPr>
          <w:rFonts w:eastAsia="Times New Roman"/>
        </w:rPr>
        <w:t>NatureYear</w:t>
      </w:r>
      <w:proofErr w:type="spellEnd"/>
      <w:r>
        <w:rPr>
          <w:rFonts w:eastAsia="Times New Roman"/>
        </w:rPr>
        <w:t xml:space="preserve">. </w:t>
      </w:r>
      <w:r w:rsidR="00253D53">
        <w:rPr>
          <w:rFonts w:eastAsia="Times New Roman"/>
        </w:rPr>
        <w:t>For instance, if a child were to refuse</w:t>
      </w:r>
      <w:r>
        <w:rPr>
          <w:rFonts w:eastAsia="Times New Roman"/>
        </w:rPr>
        <w:t xml:space="preserve"> to join the morning meeting, Mason, another Maples teacher, must consider the child and possible reasons behind the behavior. The behavior could be due to a number of reasons such as not being warm or dry, or a difficult drop off in the morning. What Mason considers most important is “individually figuring out issues and working with [the child]” whether it is to let them sit in the cabin or throw sticks in one direction for a while (Mason, personal communication, March 22, 2018). </w:t>
      </w:r>
    </w:p>
    <w:p w14:paraId="19466123" w14:textId="642E036D" w:rsidR="00822AD2" w:rsidRDefault="00527C10" w:rsidP="00C83A9A">
      <w:pPr>
        <w:spacing w:after="200" w:line="480" w:lineRule="auto"/>
        <w:ind w:firstLine="720"/>
        <w:rPr>
          <w:rFonts w:eastAsia="Times New Roman"/>
        </w:rPr>
      </w:pPr>
      <w:r>
        <w:rPr>
          <w:rFonts w:eastAsia="Times New Roman"/>
          <w:i/>
        </w:rPr>
        <w:t xml:space="preserve">Guided Conflict Resolution. </w:t>
      </w:r>
      <w:r w:rsidR="00134424">
        <w:rPr>
          <w:rFonts w:eastAsia="Times New Roman"/>
        </w:rPr>
        <w:t>Although there were</w:t>
      </w:r>
      <w:r w:rsidR="003229DB">
        <w:rPr>
          <w:rFonts w:eastAsia="Times New Roman"/>
        </w:rPr>
        <w:t xml:space="preserve"> instances</w:t>
      </w:r>
      <w:r w:rsidR="008B2B9B">
        <w:rPr>
          <w:rFonts w:eastAsia="Times New Roman"/>
        </w:rPr>
        <w:t>, such the one Mason mentioned,</w:t>
      </w:r>
      <w:r w:rsidR="003229DB">
        <w:rPr>
          <w:rFonts w:eastAsia="Times New Roman"/>
        </w:rPr>
        <w:t xml:space="preserve"> where teachers would direct</w:t>
      </w:r>
      <w:r w:rsidR="00C11F30">
        <w:rPr>
          <w:rFonts w:eastAsia="Times New Roman"/>
        </w:rPr>
        <w:t>ly intervene</w:t>
      </w:r>
      <w:r w:rsidR="003229DB">
        <w:rPr>
          <w:rFonts w:eastAsia="Times New Roman"/>
        </w:rPr>
        <w:t xml:space="preserve"> to address social conflict, for instance, telling a child to go check on another child since “it sounds like you hit him” (personal co</w:t>
      </w:r>
      <w:r w:rsidR="00F11A54">
        <w:rPr>
          <w:rFonts w:eastAsia="Times New Roman"/>
        </w:rPr>
        <w:t>mmunicat</w:t>
      </w:r>
      <w:r w:rsidR="002A667E">
        <w:rPr>
          <w:rFonts w:eastAsia="Times New Roman"/>
        </w:rPr>
        <w:t>ion, February 16, 2018), this was</w:t>
      </w:r>
      <w:r w:rsidR="00F11A54">
        <w:rPr>
          <w:rFonts w:eastAsia="Times New Roman"/>
        </w:rPr>
        <w:t xml:space="preserve"> not always the case.</w:t>
      </w:r>
      <w:r w:rsidR="007B1BEF">
        <w:rPr>
          <w:rFonts w:eastAsia="Times New Roman"/>
        </w:rPr>
        <w:t xml:space="preserve"> </w:t>
      </w:r>
      <w:r w:rsidR="00F11A54">
        <w:rPr>
          <w:rFonts w:eastAsia="Times New Roman"/>
        </w:rPr>
        <w:t>A</w:t>
      </w:r>
      <w:r w:rsidR="007B1BEF">
        <w:rPr>
          <w:rFonts w:eastAsia="Times New Roman"/>
        </w:rPr>
        <w:t xml:space="preserve">s a program that values </w:t>
      </w:r>
      <w:r w:rsidR="00B40817">
        <w:rPr>
          <w:rFonts w:eastAsia="Times New Roman"/>
        </w:rPr>
        <w:t>child agency,</w:t>
      </w:r>
      <w:r w:rsidR="003229DB">
        <w:rPr>
          <w:rFonts w:eastAsia="Times New Roman"/>
        </w:rPr>
        <w:t xml:space="preserve"> teachers also deflected to the children</w:t>
      </w:r>
      <w:r w:rsidR="008B045A">
        <w:rPr>
          <w:rFonts w:eastAsia="Times New Roman"/>
        </w:rPr>
        <w:t xml:space="preserve"> when it comes to conflict resolution</w:t>
      </w:r>
      <w:r w:rsidR="003229DB">
        <w:rPr>
          <w:rFonts w:eastAsia="Times New Roman"/>
        </w:rPr>
        <w:t xml:space="preserve">. In one instance, the older aged group (the Oaks) came up to Elaine to ask that the Maples not take apart the bridge they had built the week prior. Elaine responded, “why don’t you talk to the Maples themselves?” and called the Maples over, simply saying, “the Oaks want to tell you something.” A few Oaks proceeded to explain that they wanted to keep the bridge intact because they had been working on strengthening it and if the Maples were to play in that area, they asked not to change the bridge. The Maples during this whole time listened to their (only slightly older) counterparts, responded with a group “okay” and proceeded to play in another area (personal communication, February 2, 2018). </w:t>
      </w:r>
      <w:r w:rsidR="009D6FED">
        <w:rPr>
          <w:rFonts w:eastAsia="Times New Roman"/>
        </w:rPr>
        <w:t xml:space="preserve">This instance highlighted </w:t>
      </w:r>
      <w:r w:rsidR="000649D0">
        <w:rPr>
          <w:rFonts w:eastAsia="Times New Roman"/>
        </w:rPr>
        <w:t xml:space="preserve">a rich opportunity </w:t>
      </w:r>
      <w:r w:rsidR="00085871">
        <w:rPr>
          <w:rFonts w:eastAsia="Times New Roman"/>
        </w:rPr>
        <w:t xml:space="preserve">for children to 1) communicate how they felt and what they wished to happen and 2) </w:t>
      </w:r>
      <w:r w:rsidR="00085871">
        <w:rPr>
          <w:rFonts w:eastAsia="Times New Roman"/>
        </w:rPr>
        <w:lastRenderedPageBreak/>
        <w:t xml:space="preserve">engage in conflict resolution with peers who are older and younger than them. </w:t>
      </w:r>
      <w:r w:rsidR="00692021">
        <w:rPr>
          <w:rFonts w:eastAsia="Times New Roman"/>
        </w:rPr>
        <w:t>The teacher’s relationship with the children in this situation</w:t>
      </w:r>
      <w:r w:rsidR="003E05A2">
        <w:rPr>
          <w:rFonts w:eastAsia="Times New Roman"/>
        </w:rPr>
        <w:t xml:space="preserve"> was</w:t>
      </w:r>
      <w:r w:rsidR="00821EEE">
        <w:rPr>
          <w:rFonts w:eastAsia="Times New Roman"/>
        </w:rPr>
        <w:t xml:space="preserve"> that of a guide; Elaine</w:t>
      </w:r>
      <w:r w:rsidR="00692021">
        <w:rPr>
          <w:rFonts w:eastAsia="Times New Roman"/>
        </w:rPr>
        <w:t xml:space="preserve"> </w:t>
      </w:r>
      <w:r w:rsidR="00821EEE">
        <w:rPr>
          <w:rFonts w:eastAsia="Times New Roman"/>
        </w:rPr>
        <w:t xml:space="preserve">heard what the Oaks wanted and </w:t>
      </w:r>
      <w:r w:rsidR="0069207B">
        <w:rPr>
          <w:rFonts w:eastAsia="Times New Roman"/>
        </w:rPr>
        <w:t xml:space="preserve">guided them to talk to the Maples themselves. </w:t>
      </w:r>
    </w:p>
    <w:p w14:paraId="3C0942BF" w14:textId="417E1CF5" w:rsidR="00822AD2" w:rsidRDefault="003229DB">
      <w:pPr>
        <w:spacing w:after="200" w:line="480" w:lineRule="auto"/>
        <w:rPr>
          <w:rFonts w:eastAsia="Times New Roman"/>
        </w:rPr>
      </w:pPr>
      <w:r>
        <w:rPr>
          <w:rFonts w:eastAsia="Times New Roman"/>
        </w:rPr>
        <w:tab/>
        <w:t xml:space="preserve">Again, we observe teachers navigating and balancing direction and guidance as they pertain to the individual child and her personal goals and comfort, as well as in the context of peers navigating social conflict. </w:t>
      </w:r>
      <w:r w:rsidR="00E6585C">
        <w:rPr>
          <w:rFonts w:eastAsia="Times New Roman"/>
        </w:rPr>
        <w:t xml:space="preserve">This </w:t>
      </w:r>
      <w:r w:rsidR="00653152">
        <w:rPr>
          <w:rFonts w:eastAsia="Times New Roman"/>
        </w:rPr>
        <w:t>was</w:t>
      </w:r>
      <w:r w:rsidR="00037F00">
        <w:rPr>
          <w:rFonts w:eastAsia="Times New Roman"/>
        </w:rPr>
        <w:t xml:space="preserve"> something teachers have to do constantly within the </w:t>
      </w:r>
      <w:proofErr w:type="spellStart"/>
      <w:r w:rsidR="00037F00">
        <w:rPr>
          <w:rFonts w:eastAsia="Times New Roman"/>
        </w:rPr>
        <w:t>NatureYear</w:t>
      </w:r>
      <w:proofErr w:type="spellEnd"/>
      <w:r w:rsidR="00037F00">
        <w:rPr>
          <w:rFonts w:eastAsia="Times New Roman"/>
        </w:rPr>
        <w:t xml:space="preserve"> setting. </w:t>
      </w:r>
      <w:r>
        <w:rPr>
          <w:rFonts w:eastAsia="Times New Roman"/>
        </w:rPr>
        <w:t xml:space="preserve">June, an Oaks teacher, alluded to the constant thinking behind the decision of whether or not to intervene. </w:t>
      </w:r>
    </w:p>
    <w:p w14:paraId="4A527AB8" w14:textId="77777777" w:rsidR="00822AD2" w:rsidRDefault="003229DB">
      <w:pPr>
        <w:spacing w:after="200" w:line="360" w:lineRule="auto"/>
        <w:ind w:left="720"/>
        <w:rPr>
          <w:rFonts w:eastAsia="Times New Roman"/>
        </w:rPr>
      </w:pPr>
      <w:r>
        <w:rPr>
          <w:rFonts w:eastAsia="Times New Roman"/>
        </w:rPr>
        <w:t xml:space="preserve">“Last year, there were some kids who were just yelling at each other for a little...and I was watching, I was watching the whole thing. Shouting was a strategy that wasn’t effective at that moment…[eventually] I think I just showed myself, showed that I was watching and they figured out what to do...like how to change the behavior. But the takeaway from one of them could be so-and-so shouted at me today and then June didn’t do anything about it.” </w:t>
      </w:r>
    </w:p>
    <w:p w14:paraId="593ABCCF" w14:textId="54CD90AC" w:rsidR="00822AD2" w:rsidRDefault="003229DB">
      <w:pPr>
        <w:spacing w:after="200" w:line="480" w:lineRule="auto"/>
        <w:rPr>
          <w:rFonts w:eastAsia="Times New Roman"/>
        </w:rPr>
      </w:pPr>
      <w:r>
        <w:rPr>
          <w:rFonts w:eastAsia="Times New Roman"/>
        </w:rPr>
        <w:t xml:space="preserve">The challenge </w:t>
      </w:r>
      <w:r w:rsidR="00803FFC">
        <w:rPr>
          <w:rFonts w:eastAsia="Times New Roman"/>
        </w:rPr>
        <w:t xml:space="preserve">June faced </w:t>
      </w:r>
      <w:r w:rsidR="00931B81">
        <w:rPr>
          <w:rFonts w:eastAsia="Times New Roman"/>
        </w:rPr>
        <w:t>with this approach was that</w:t>
      </w:r>
      <w:r>
        <w:rPr>
          <w:rFonts w:eastAsia="Times New Roman"/>
        </w:rPr>
        <w:t xml:space="preserve"> “kids are affected by a behavior in a way that they migh</w:t>
      </w:r>
      <w:r w:rsidR="00587079">
        <w:rPr>
          <w:rFonts w:eastAsia="Times New Roman"/>
        </w:rPr>
        <w:t>t not be accustomed to because [she is]</w:t>
      </w:r>
      <w:r>
        <w:rPr>
          <w:rFonts w:eastAsia="Times New Roman"/>
        </w:rPr>
        <w:t xml:space="preserve"> not stepping in” because these behaviors “may happen more than they might in another setting.” However, the long term goal is “supporting a community that cares about each other and works with each other...and sometimes in the short term it can be disruptiv</w:t>
      </w:r>
      <w:r w:rsidR="00CE0CBC">
        <w:rPr>
          <w:rFonts w:eastAsia="Times New Roman"/>
        </w:rPr>
        <w:t xml:space="preserve">e to other peoples’ </w:t>
      </w:r>
      <w:r w:rsidR="006B2595">
        <w:rPr>
          <w:rFonts w:eastAsia="Times New Roman"/>
        </w:rPr>
        <w:t>experiences” (</w:t>
      </w:r>
      <w:r>
        <w:rPr>
          <w:rFonts w:eastAsia="Times New Roman"/>
        </w:rPr>
        <w:t xml:space="preserve">June, personal communication, February 20, 2018). </w:t>
      </w:r>
      <w:r w:rsidR="00A9634F">
        <w:rPr>
          <w:rFonts w:eastAsia="Times New Roman"/>
        </w:rPr>
        <w:t xml:space="preserve">To an outsider (like me), this can look like </w:t>
      </w:r>
      <w:r w:rsidR="000E7E61">
        <w:rPr>
          <w:rFonts w:eastAsia="Times New Roman"/>
        </w:rPr>
        <w:t xml:space="preserve">a teacher </w:t>
      </w:r>
      <w:r w:rsidR="00027822">
        <w:rPr>
          <w:rFonts w:eastAsia="Times New Roman"/>
        </w:rPr>
        <w:t xml:space="preserve">not </w:t>
      </w:r>
      <w:r w:rsidR="00C826B1">
        <w:rPr>
          <w:rFonts w:eastAsia="Times New Roman"/>
        </w:rPr>
        <w:t xml:space="preserve">addressing </w:t>
      </w:r>
      <w:r w:rsidR="00057E0B">
        <w:rPr>
          <w:rFonts w:eastAsia="Times New Roman"/>
        </w:rPr>
        <w:t xml:space="preserve">an issue at </w:t>
      </w:r>
      <w:proofErr w:type="spellStart"/>
      <w:r w:rsidR="00057E0B">
        <w:rPr>
          <w:rFonts w:eastAsia="Times New Roman"/>
        </w:rPr>
        <w:t>NatureYear</w:t>
      </w:r>
      <w:proofErr w:type="spellEnd"/>
      <w:r w:rsidR="00057E0B">
        <w:rPr>
          <w:rFonts w:eastAsia="Times New Roman"/>
        </w:rPr>
        <w:t xml:space="preserve">. </w:t>
      </w:r>
      <w:r w:rsidR="00DD4E56">
        <w:rPr>
          <w:rFonts w:eastAsia="Times New Roman"/>
        </w:rPr>
        <w:t xml:space="preserve">However, June </w:t>
      </w:r>
      <w:r w:rsidR="00D859B3">
        <w:rPr>
          <w:rFonts w:eastAsia="Times New Roman"/>
        </w:rPr>
        <w:t xml:space="preserve">highlighted </w:t>
      </w:r>
      <w:r w:rsidR="00DD4E56">
        <w:rPr>
          <w:rFonts w:eastAsia="Times New Roman"/>
        </w:rPr>
        <w:t xml:space="preserve">the </w:t>
      </w:r>
      <w:r w:rsidR="004E47F8">
        <w:rPr>
          <w:rFonts w:eastAsia="Times New Roman"/>
        </w:rPr>
        <w:t>balance that teachers</w:t>
      </w:r>
      <w:r w:rsidR="001830BE">
        <w:rPr>
          <w:rFonts w:eastAsia="Times New Roman"/>
        </w:rPr>
        <w:t xml:space="preserve"> </w:t>
      </w:r>
      <w:r w:rsidR="00682A06">
        <w:rPr>
          <w:rFonts w:eastAsia="Times New Roman"/>
        </w:rPr>
        <w:t>were</w:t>
      </w:r>
      <w:r w:rsidR="001830BE">
        <w:rPr>
          <w:rFonts w:eastAsia="Times New Roman"/>
        </w:rPr>
        <w:t xml:space="preserve"> trying to maintain</w:t>
      </w:r>
      <w:r w:rsidR="00977D9C">
        <w:rPr>
          <w:rFonts w:eastAsia="Times New Roman"/>
        </w:rPr>
        <w:t xml:space="preserve"> by</w:t>
      </w:r>
      <w:r w:rsidR="001830BE">
        <w:rPr>
          <w:rFonts w:eastAsia="Times New Roman"/>
        </w:rPr>
        <w:t xml:space="preserve"> </w:t>
      </w:r>
      <w:r w:rsidR="00DC7BB8">
        <w:rPr>
          <w:rFonts w:eastAsia="Times New Roman"/>
        </w:rPr>
        <w:t xml:space="preserve">allowing children to </w:t>
      </w:r>
      <w:r w:rsidR="00FF4CA0">
        <w:rPr>
          <w:rFonts w:eastAsia="Times New Roman"/>
        </w:rPr>
        <w:t xml:space="preserve">problem-solve with each other </w:t>
      </w:r>
      <w:r w:rsidR="00977D9C">
        <w:rPr>
          <w:rFonts w:eastAsia="Times New Roman"/>
        </w:rPr>
        <w:t>but also</w:t>
      </w:r>
      <w:r w:rsidR="0008058F">
        <w:rPr>
          <w:rFonts w:eastAsia="Times New Roman"/>
        </w:rPr>
        <w:t xml:space="preserve"> intervening </w:t>
      </w:r>
      <w:r w:rsidR="00D60C4D">
        <w:rPr>
          <w:rFonts w:eastAsia="Times New Roman"/>
        </w:rPr>
        <w:t xml:space="preserve">and guiding </w:t>
      </w:r>
      <w:r w:rsidR="0008058F">
        <w:rPr>
          <w:rFonts w:eastAsia="Times New Roman"/>
        </w:rPr>
        <w:t xml:space="preserve">when </w:t>
      </w:r>
      <w:r w:rsidR="004A2642">
        <w:rPr>
          <w:rFonts w:eastAsia="Times New Roman"/>
        </w:rPr>
        <w:t xml:space="preserve">necessary. </w:t>
      </w:r>
      <w:r w:rsidR="0008058F">
        <w:rPr>
          <w:rFonts w:eastAsia="Times New Roman"/>
        </w:rPr>
        <w:t xml:space="preserve"> </w:t>
      </w:r>
      <w:r w:rsidR="008E3A8E">
        <w:rPr>
          <w:rFonts w:eastAsia="Times New Roman"/>
        </w:rPr>
        <w:t xml:space="preserve"> </w:t>
      </w:r>
      <w:r w:rsidR="00542CCE">
        <w:rPr>
          <w:rFonts w:eastAsia="Times New Roman"/>
        </w:rPr>
        <w:t xml:space="preserve"> </w:t>
      </w:r>
    </w:p>
    <w:p w14:paraId="3D6A347B" w14:textId="77777777" w:rsidR="00822AD2" w:rsidRPr="00817900" w:rsidRDefault="003229DB" w:rsidP="00C33BBD">
      <w:pPr>
        <w:spacing w:after="200" w:line="480" w:lineRule="auto"/>
        <w:outlineLvl w:val="0"/>
        <w:rPr>
          <w:rFonts w:eastAsia="Times New Roman"/>
          <w:i/>
        </w:rPr>
      </w:pPr>
      <w:r w:rsidRPr="00817900">
        <w:rPr>
          <w:rFonts w:eastAsia="Times New Roman"/>
          <w:i/>
        </w:rPr>
        <w:t xml:space="preserve">Child-Child </w:t>
      </w:r>
    </w:p>
    <w:p w14:paraId="2E6C2003" w14:textId="2159233D" w:rsidR="00822AD2" w:rsidRDefault="003229DB">
      <w:pPr>
        <w:spacing w:after="200" w:line="480" w:lineRule="auto"/>
        <w:rPr>
          <w:rFonts w:eastAsia="Times New Roman"/>
        </w:rPr>
      </w:pPr>
      <w:r>
        <w:rPr>
          <w:rFonts w:eastAsia="Times New Roman"/>
        </w:rPr>
        <w:lastRenderedPageBreak/>
        <w:tab/>
      </w:r>
      <w:r w:rsidR="002063B6">
        <w:rPr>
          <w:rFonts w:eastAsia="Times New Roman"/>
          <w:i/>
        </w:rPr>
        <w:t>Co</w:t>
      </w:r>
      <w:r w:rsidR="00395DC1">
        <w:rPr>
          <w:rFonts w:eastAsia="Times New Roman"/>
          <w:i/>
        </w:rPr>
        <w:t>nflict Resolution</w:t>
      </w:r>
      <w:r w:rsidR="002063B6">
        <w:rPr>
          <w:rFonts w:eastAsia="Times New Roman"/>
          <w:i/>
        </w:rPr>
        <w:t xml:space="preserve">. </w:t>
      </w:r>
      <w:r w:rsidR="00FA579E">
        <w:rPr>
          <w:rFonts w:eastAsia="Times New Roman"/>
        </w:rPr>
        <w:t>As alluded to previously,</w:t>
      </w:r>
      <w:r w:rsidR="00AA362E">
        <w:rPr>
          <w:rFonts w:eastAsia="Times New Roman"/>
        </w:rPr>
        <w:t xml:space="preserve"> t</w:t>
      </w:r>
      <w:r>
        <w:rPr>
          <w:rFonts w:eastAsia="Times New Roman"/>
        </w:rPr>
        <w:t>hrough the guidance of teachers, child-chil</w:t>
      </w:r>
      <w:r w:rsidR="002063B6">
        <w:rPr>
          <w:rFonts w:eastAsia="Times New Roman"/>
        </w:rPr>
        <w:t xml:space="preserve">d relationships at </w:t>
      </w:r>
      <w:proofErr w:type="spellStart"/>
      <w:r w:rsidR="002063B6">
        <w:rPr>
          <w:rFonts w:eastAsia="Times New Roman"/>
        </w:rPr>
        <w:t>NatureYear</w:t>
      </w:r>
      <w:proofErr w:type="spellEnd"/>
      <w:r w:rsidR="002063B6">
        <w:rPr>
          <w:rFonts w:eastAsia="Times New Roman"/>
        </w:rPr>
        <w:t xml:space="preserve"> were</w:t>
      </w:r>
      <w:r>
        <w:rPr>
          <w:rFonts w:eastAsia="Times New Roman"/>
        </w:rPr>
        <w:t xml:space="preserve"> also enhanced.</w:t>
      </w:r>
      <w:r w:rsidR="001620EE">
        <w:rPr>
          <w:rFonts w:eastAsia="Times New Roman"/>
        </w:rPr>
        <w:t xml:space="preserve"> Children engage</w:t>
      </w:r>
      <w:r w:rsidR="002063B6">
        <w:rPr>
          <w:rFonts w:eastAsia="Times New Roman"/>
        </w:rPr>
        <w:t>d</w:t>
      </w:r>
      <w:r w:rsidR="001620EE">
        <w:rPr>
          <w:rFonts w:eastAsia="Times New Roman"/>
        </w:rPr>
        <w:t xml:space="preserve"> in communication skills, learning how to voice their concerns and desires</w:t>
      </w:r>
      <w:r w:rsidR="001B62D0">
        <w:rPr>
          <w:rFonts w:eastAsia="Times New Roman"/>
        </w:rPr>
        <w:t>.</w:t>
      </w:r>
      <w:r w:rsidR="001620EE">
        <w:rPr>
          <w:rFonts w:eastAsia="Times New Roman"/>
        </w:rPr>
        <w:t xml:space="preserve"> Children also learn</w:t>
      </w:r>
      <w:r w:rsidR="002063B6">
        <w:rPr>
          <w:rFonts w:eastAsia="Times New Roman"/>
        </w:rPr>
        <w:t>ed</w:t>
      </w:r>
      <w:r w:rsidR="001620EE">
        <w:rPr>
          <w:rFonts w:eastAsia="Times New Roman"/>
        </w:rPr>
        <w:t xml:space="preserve"> how to actively listen to others’ concerns. Together, these children engage</w:t>
      </w:r>
      <w:r w:rsidR="002063B6">
        <w:rPr>
          <w:rFonts w:eastAsia="Times New Roman"/>
        </w:rPr>
        <w:t>d</w:t>
      </w:r>
      <w:r w:rsidR="001620EE">
        <w:rPr>
          <w:rFonts w:eastAsia="Times New Roman"/>
        </w:rPr>
        <w:t xml:space="preserve"> in effective conflict resolution, even with those who are not the same age. </w:t>
      </w:r>
      <w:r>
        <w:rPr>
          <w:rFonts w:eastAsia="Times New Roman"/>
        </w:rPr>
        <w:t xml:space="preserve">During an observation, Aiden and Lucas, two Maples, were engaged in play when Aiden came up to a teacher and mentioned “Lucas slapped my butt” to which Lucas responded, “but Aiden laughed at me!” The teacher then proceeded to tell Aiden to voice his concerns at Lucas and not at her. Lucas yelled “Sorry!!” across the room. I thought that would be the end of the interaction and I wondered whether Lucas truly felt sorry. A few minutes later, Aiden came up to Lucas and said, “I am sorry for laughing at you before.” Lucas responded, “It’s okay, I am sorry for hitting you” to which Aiden asked, “Do you want to play on the wood chips later?” This later interaction seemed like an authentic exchange of remorse, even if the prior one had not. Importantly, the teacher prompted the interaction, yet the apologies were child-initiated. </w:t>
      </w:r>
    </w:p>
    <w:p w14:paraId="704590F7" w14:textId="704B9FCF" w:rsidR="00DA6211" w:rsidRDefault="003229DB">
      <w:pPr>
        <w:spacing w:after="200" w:line="480" w:lineRule="auto"/>
        <w:rPr>
          <w:rFonts w:eastAsia="Times New Roman"/>
        </w:rPr>
      </w:pPr>
      <w:r>
        <w:rPr>
          <w:rFonts w:eastAsia="Times New Roman"/>
        </w:rPr>
        <w:tab/>
      </w:r>
      <w:r w:rsidR="00395DC1">
        <w:rPr>
          <w:rFonts w:eastAsia="Times New Roman"/>
          <w:i/>
        </w:rPr>
        <w:t xml:space="preserve">Communication. </w:t>
      </w:r>
      <w:r>
        <w:rPr>
          <w:rFonts w:eastAsia="Times New Roman"/>
        </w:rPr>
        <w:t>Children also enhance</w:t>
      </w:r>
      <w:r w:rsidR="00763331">
        <w:rPr>
          <w:rFonts w:eastAsia="Times New Roman"/>
        </w:rPr>
        <w:t>d</w:t>
      </w:r>
      <w:r>
        <w:rPr>
          <w:rFonts w:eastAsia="Times New Roman"/>
        </w:rPr>
        <w:t xml:space="preserve"> their child-child interactions through activities and co-discovery. During another observation, Mark, Sonya, August, and Cory were building a ramp using dead tree bark, in order to roll a marble down a log. Ada, another Maples teacher, observed and mentioned the possibility of joining 2 bark pieces to form part of the pathway. August responded, “there’s a problem because the marble won’t roll in a straight line, we need to have borders on both sides.” Mark and Cory then proceeded to find pieces of bark that could be used. Meanwhile, Sonya, in realizing that there was nothing to catch the marble once it rolled over the bark, brought over a basket </w:t>
      </w:r>
      <w:r>
        <w:rPr>
          <w:rFonts w:eastAsia="Times New Roman"/>
        </w:rPr>
        <w:lastRenderedPageBreak/>
        <w:t xml:space="preserve">and placed it at the end of the pathway. </w:t>
      </w:r>
      <w:r w:rsidR="00D337A1">
        <w:rPr>
          <w:rFonts w:eastAsia="Times New Roman"/>
        </w:rPr>
        <w:t xml:space="preserve">This experience </w:t>
      </w:r>
      <w:r w:rsidR="008500AC">
        <w:rPr>
          <w:rFonts w:eastAsia="Times New Roman"/>
        </w:rPr>
        <w:t xml:space="preserve">allowed for </w:t>
      </w:r>
      <w:r w:rsidR="00311E8F">
        <w:rPr>
          <w:rFonts w:eastAsia="Times New Roman"/>
        </w:rPr>
        <w:t xml:space="preserve">effective communication between teachers and children, as well as between children and other children. </w:t>
      </w:r>
      <w:r>
        <w:rPr>
          <w:rFonts w:eastAsia="Times New Roman"/>
        </w:rPr>
        <w:t xml:space="preserve">The group continued with this activity for almost an hour before heading over to morning meeting. In both the social conflict and co-discovery situations, children had time to deeply engage with the situation at hand. </w:t>
      </w:r>
      <w:r w:rsidR="000962BC">
        <w:rPr>
          <w:rFonts w:eastAsia="Times New Roman"/>
        </w:rPr>
        <w:t>They were not rushing into ano</w:t>
      </w:r>
      <w:r w:rsidR="004B5D3B">
        <w:rPr>
          <w:rFonts w:eastAsia="Times New Roman"/>
        </w:rPr>
        <w:t xml:space="preserve">ther activity. Teachers did not </w:t>
      </w:r>
      <w:r w:rsidR="00CE1390">
        <w:rPr>
          <w:rFonts w:eastAsia="Times New Roman"/>
        </w:rPr>
        <w:t xml:space="preserve">hover over the children to </w:t>
      </w:r>
      <w:r w:rsidR="005C331D">
        <w:rPr>
          <w:rFonts w:eastAsia="Times New Roman"/>
        </w:rPr>
        <w:t xml:space="preserve">make sure they followed through. </w:t>
      </w:r>
      <w:r w:rsidR="00165E56">
        <w:rPr>
          <w:rFonts w:eastAsia="Times New Roman"/>
        </w:rPr>
        <w:t xml:space="preserve">Teachers in both situations acted as guides and this allowed for deep relationships between children to form through enhanced conflict resolution, communication, and cooperation. </w:t>
      </w:r>
    </w:p>
    <w:p w14:paraId="0514D7F4" w14:textId="46B4D0DD" w:rsidR="00822AD2" w:rsidRDefault="00DA6211" w:rsidP="00DA6211">
      <w:pPr>
        <w:spacing w:after="200" w:line="480" w:lineRule="auto"/>
        <w:ind w:firstLine="720"/>
        <w:rPr>
          <w:rFonts w:eastAsia="Times New Roman"/>
        </w:rPr>
      </w:pPr>
      <w:r>
        <w:rPr>
          <w:rFonts w:eastAsia="Times New Roman"/>
        </w:rPr>
        <w:t xml:space="preserve">The value of time </w:t>
      </w:r>
      <w:r w:rsidR="00DF3296">
        <w:rPr>
          <w:rFonts w:eastAsia="Times New Roman"/>
        </w:rPr>
        <w:t xml:space="preserve">and space </w:t>
      </w:r>
      <w:r>
        <w:rPr>
          <w:rFonts w:eastAsia="Times New Roman"/>
        </w:rPr>
        <w:t>to engage with both scientific and social situations</w:t>
      </w:r>
      <w:r w:rsidR="00F10117">
        <w:rPr>
          <w:rFonts w:eastAsia="Times New Roman"/>
        </w:rPr>
        <w:t xml:space="preserve"> was </w:t>
      </w:r>
      <w:r w:rsidR="003229DB">
        <w:rPr>
          <w:rFonts w:eastAsia="Times New Roman"/>
        </w:rPr>
        <w:t xml:space="preserve">noticed by both parents and teachers alike. </w:t>
      </w:r>
    </w:p>
    <w:p w14:paraId="0BAD5C59" w14:textId="3543F061" w:rsidR="00822AD2" w:rsidRPr="0094608F" w:rsidRDefault="003229DB">
      <w:pPr>
        <w:spacing w:after="200" w:line="360" w:lineRule="auto"/>
        <w:ind w:left="720"/>
        <w:rPr>
          <w:rFonts w:eastAsia="Times New Roman"/>
        </w:rPr>
      </w:pPr>
      <w:r>
        <w:rPr>
          <w:rFonts w:eastAsia="Times New Roman"/>
        </w:rPr>
        <w:t xml:space="preserve">“I feel like the environment is just one where there’s room, there’s a lot of room for actual genuine collaboration, whereas I know at school, [my child] does interact with other kids as part of learning but it's mostly helping them do something or doing something all at the same time, </w:t>
      </w:r>
      <w:r w:rsidRPr="00D55C00">
        <w:rPr>
          <w:rFonts w:eastAsia="Times New Roman"/>
          <w:i/>
        </w:rPr>
        <w:t>they’re not actually collaborating</w:t>
      </w:r>
      <w:r>
        <w:rPr>
          <w:rFonts w:eastAsia="Times New Roman"/>
        </w:rPr>
        <w:t xml:space="preserve">, whereas last week she actually collaborated with other kids and built a shelter. They all contributed to the shelter and they had ideas about how it should be made and why it would work better this way and I think that’s a super important life skill to be developing and one I think </w:t>
      </w:r>
      <w:proofErr w:type="spellStart"/>
      <w:r>
        <w:rPr>
          <w:rFonts w:eastAsia="Times New Roman"/>
        </w:rPr>
        <w:t>NatureYear</w:t>
      </w:r>
      <w:proofErr w:type="spellEnd"/>
      <w:r>
        <w:rPr>
          <w:rFonts w:eastAsia="Times New Roman"/>
        </w:rPr>
        <w:t xml:space="preserve"> does </w:t>
      </w:r>
      <w:r w:rsidR="00483636">
        <w:rPr>
          <w:rFonts w:eastAsia="Times New Roman"/>
        </w:rPr>
        <w:t xml:space="preserve">a good job at.” – Karen, parent, </w:t>
      </w:r>
      <w:r w:rsidR="00483636">
        <w:rPr>
          <w:rFonts w:eastAsia="Times New Roman"/>
          <w:i/>
        </w:rPr>
        <w:t xml:space="preserve">italics mine </w:t>
      </w:r>
    </w:p>
    <w:p w14:paraId="14BC785C" w14:textId="38D4599B" w:rsidR="00822AD2" w:rsidRPr="00C10B4D" w:rsidRDefault="003229DB">
      <w:pPr>
        <w:spacing w:after="200" w:line="360" w:lineRule="auto"/>
        <w:ind w:left="720"/>
        <w:rPr>
          <w:rFonts w:eastAsia="Times New Roman"/>
        </w:rPr>
      </w:pPr>
      <w:r>
        <w:rPr>
          <w:rFonts w:eastAsia="Times New Roman"/>
        </w:rPr>
        <w:t xml:space="preserve">“I think </w:t>
      </w:r>
      <w:proofErr w:type="spellStart"/>
      <w:r>
        <w:rPr>
          <w:rFonts w:eastAsia="Times New Roman"/>
        </w:rPr>
        <w:t>NatureYear</w:t>
      </w:r>
      <w:proofErr w:type="spellEnd"/>
      <w:r>
        <w:rPr>
          <w:rFonts w:eastAsia="Times New Roman"/>
        </w:rPr>
        <w:t xml:space="preserve"> really does [provide] the children with time to work on projects. They have </w:t>
      </w:r>
      <w:r w:rsidRPr="00C10B4D">
        <w:rPr>
          <w:rFonts w:eastAsia="Times New Roman"/>
          <w:i/>
        </w:rPr>
        <w:t>time across a couple of weeks</w:t>
      </w:r>
      <w:r>
        <w:rPr>
          <w:rFonts w:eastAsia="Times New Roman"/>
        </w:rPr>
        <w:t xml:space="preserve">, there’s just </w:t>
      </w:r>
      <w:r w:rsidRPr="00167ABE">
        <w:rPr>
          <w:rFonts w:eastAsia="Times New Roman"/>
          <w:i/>
        </w:rPr>
        <w:t>free</w:t>
      </w:r>
      <w:r>
        <w:rPr>
          <w:rFonts w:eastAsia="Times New Roman"/>
        </w:rPr>
        <w:t xml:space="preserve"> </w:t>
      </w:r>
      <w:r w:rsidRPr="00C10B4D">
        <w:rPr>
          <w:rFonts w:eastAsia="Times New Roman"/>
          <w:i/>
        </w:rPr>
        <w:t>time for them to be doing whatever it is they’re doing</w:t>
      </w:r>
      <w:r>
        <w:rPr>
          <w:rFonts w:eastAsia="Times New Roman"/>
        </w:rPr>
        <w:t>.” – Rachel, parent</w:t>
      </w:r>
      <w:r w:rsidR="00C10B4D">
        <w:rPr>
          <w:rFonts w:eastAsia="Times New Roman"/>
        </w:rPr>
        <w:t xml:space="preserve">, </w:t>
      </w:r>
      <w:r w:rsidR="00C10B4D">
        <w:rPr>
          <w:rFonts w:eastAsia="Times New Roman"/>
          <w:i/>
        </w:rPr>
        <w:t xml:space="preserve">italics mine </w:t>
      </w:r>
    </w:p>
    <w:p w14:paraId="1D62137A" w14:textId="65BB5FD8" w:rsidR="00822AD2" w:rsidRPr="009E5CB1" w:rsidRDefault="000E08C4">
      <w:pPr>
        <w:spacing w:after="200" w:line="360" w:lineRule="auto"/>
        <w:ind w:left="720"/>
        <w:rPr>
          <w:rFonts w:eastAsia="Times New Roman"/>
        </w:rPr>
      </w:pPr>
      <w:r>
        <w:rPr>
          <w:rFonts w:eastAsia="Times New Roman"/>
        </w:rPr>
        <w:t>“</w:t>
      </w:r>
      <w:r w:rsidR="003229DB">
        <w:rPr>
          <w:rFonts w:eastAsia="Times New Roman"/>
        </w:rPr>
        <w:t xml:space="preserve">[In this environment] children can reflect, so like, say, the example I mentioned, the cooperative play lesson, you know I’m an alpha, I’m learning how to cooperative play...I can go and run and climb a tree when I’m feeling super </w:t>
      </w:r>
      <w:r w:rsidR="003229DB">
        <w:rPr>
          <w:rFonts w:eastAsia="Times New Roman"/>
        </w:rPr>
        <w:lastRenderedPageBreak/>
        <w:t xml:space="preserve">frustrated because nobody is listening to me you know? </w:t>
      </w:r>
      <w:r w:rsidR="003229DB">
        <w:rPr>
          <w:rFonts w:eastAsia="Times New Roman"/>
          <w:i/>
        </w:rPr>
        <w:t xml:space="preserve">[Hong: </w:t>
      </w:r>
      <w:proofErr w:type="spellStart"/>
      <w:r w:rsidR="003229DB">
        <w:rPr>
          <w:rFonts w:eastAsia="Times New Roman"/>
          <w:i/>
        </w:rPr>
        <w:t>Mhm</w:t>
      </w:r>
      <w:proofErr w:type="spellEnd"/>
      <w:r w:rsidR="003229DB">
        <w:rPr>
          <w:rFonts w:eastAsia="Times New Roman"/>
          <w:i/>
        </w:rPr>
        <w:t xml:space="preserve">] </w:t>
      </w:r>
      <w:r w:rsidR="003229DB">
        <w:rPr>
          <w:rFonts w:eastAsia="Times New Roman"/>
        </w:rPr>
        <w:t>And I’m like “</w:t>
      </w:r>
      <w:proofErr w:type="spellStart"/>
      <w:r w:rsidR="003229DB">
        <w:rPr>
          <w:rFonts w:eastAsia="Times New Roman"/>
        </w:rPr>
        <w:t>ughh</w:t>
      </w:r>
      <w:proofErr w:type="spellEnd"/>
      <w:r w:rsidR="003229DB">
        <w:rPr>
          <w:rFonts w:eastAsia="Times New Roman"/>
        </w:rPr>
        <w:t xml:space="preserve">, I let all this energy out” and I’m like “Oh right, nobody’s listening to me because I’m trying to tell everyone what to do.” It allows that </w:t>
      </w:r>
      <w:r w:rsidR="003229DB" w:rsidRPr="00A563A9">
        <w:rPr>
          <w:rFonts w:eastAsia="Times New Roman"/>
          <w:i/>
        </w:rPr>
        <w:t>space and time</w:t>
      </w:r>
      <w:r w:rsidR="003229DB">
        <w:rPr>
          <w:rFonts w:eastAsia="Times New Roman"/>
        </w:rPr>
        <w:t xml:space="preserve"> and physical process you can actually digest or </w:t>
      </w:r>
      <w:r w:rsidR="003229DB" w:rsidRPr="00A563A9">
        <w:rPr>
          <w:rFonts w:eastAsia="Times New Roman"/>
          <w:i/>
        </w:rPr>
        <w:t>internalize what you’re trying to do</w:t>
      </w:r>
      <w:r w:rsidR="00A563A9">
        <w:rPr>
          <w:rFonts w:eastAsia="Times New Roman"/>
        </w:rPr>
        <w:t>.</w:t>
      </w:r>
      <w:r w:rsidR="00A04E6E">
        <w:rPr>
          <w:rFonts w:eastAsia="Times New Roman"/>
        </w:rPr>
        <w:t>”</w:t>
      </w:r>
      <w:r w:rsidR="00A563A9">
        <w:rPr>
          <w:rFonts w:eastAsia="Times New Roman"/>
        </w:rPr>
        <w:t xml:space="preserve"> – Elaine, Maples teacher, </w:t>
      </w:r>
      <w:r w:rsidR="00A563A9">
        <w:rPr>
          <w:rFonts w:eastAsia="Times New Roman"/>
          <w:i/>
        </w:rPr>
        <w:t xml:space="preserve">italics mine </w:t>
      </w:r>
    </w:p>
    <w:p w14:paraId="5691EFAF" w14:textId="77777777" w:rsidR="00822AD2" w:rsidRDefault="003229DB">
      <w:pPr>
        <w:spacing w:after="200" w:line="360" w:lineRule="auto"/>
        <w:ind w:left="720"/>
        <w:rPr>
          <w:rFonts w:eastAsia="Times New Roman"/>
        </w:rPr>
      </w:pPr>
      <w:r>
        <w:rPr>
          <w:rFonts w:eastAsia="Times New Roman"/>
        </w:rPr>
        <w:t xml:space="preserve">“An outburst of anger is such a different experience in the outdoor classroom as it is in the tiny little classroom with walls and windows. I think it impacts the other students a lot less. I’ve seen students totally willing to let a kid break down and cry and work it out in this way and totally be </w:t>
      </w:r>
      <w:proofErr w:type="spellStart"/>
      <w:r>
        <w:rPr>
          <w:rFonts w:eastAsia="Times New Roman"/>
        </w:rPr>
        <w:t>unphased</w:t>
      </w:r>
      <w:proofErr w:type="spellEnd"/>
      <w:r>
        <w:rPr>
          <w:rFonts w:eastAsia="Times New Roman"/>
        </w:rPr>
        <w:t xml:space="preserve"> about it. Or like kids who are watching yeah, an </w:t>
      </w:r>
      <w:r w:rsidR="001B7D29">
        <w:rPr>
          <w:rFonts w:eastAsia="Times New Roman"/>
        </w:rPr>
        <w:t>11-year-old</w:t>
      </w:r>
      <w:r>
        <w:rPr>
          <w:rFonts w:eastAsia="Times New Roman"/>
        </w:rPr>
        <w:t xml:space="preserve"> cry. And he’s not being teased by it.” – June, Oaks teacher </w:t>
      </w:r>
    </w:p>
    <w:p w14:paraId="37A4E78A" w14:textId="74B9BCB3" w:rsidR="00822AD2" w:rsidRDefault="00443957" w:rsidP="00094CD3">
      <w:pPr>
        <w:spacing w:after="200" w:line="480" w:lineRule="auto"/>
        <w:rPr>
          <w:rFonts w:eastAsia="Times New Roman"/>
        </w:rPr>
      </w:pPr>
      <w:r>
        <w:rPr>
          <w:rFonts w:eastAsia="Times New Roman"/>
        </w:rPr>
        <w:t xml:space="preserve">As noted above, </w:t>
      </w:r>
      <w:r w:rsidR="00CF773A">
        <w:rPr>
          <w:rFonts w:eastAsia="Times New Roman"/>
        </w:rPr>
        <w:t>this time and space was</w:t>
      </w:r>
      <w:r w:rsidR="00BB16DA">
        <w:rPr>
          <w:rFonts w:eastAsia="Times New Roman"/>
        </w:rPr>
        <w:t xml:space="preserve"> extremely valuable for children to engage with others in a tr</w:t>
      </w:r>
      <w:r w:rsidR="00A07EF8">
        <w:rPr>
          <w:rFonts w:eastAsia="Times New Roman"/>
        </w:rPr>
        <w:t>uly collaborative way. It allowed</w:t>
      </w:r>
      <w:r w:rsidR="00BB16DA">
        <w:rPr>
          <w:rFonts w:eastAsia="Times New Roman"/>
        </w:rPr>
        <w:t xml:space="preserve"> children to be abl</w:t>
      </w:r>
      <w:r w:rsidR="007E33C1">
        <w:rPr>
          <w:rFonts w:eastAsia="Times New Roman"/>
        </w:rPr>
        <w:t>e to deeply work on what they were</w:t>
      </w:r>
      <w:r w:rsidR="00BB16DA">
        <w:rPr>
          <w:rFonts w:eastAsia="Times New Roman"/>
        </w:rPr>
        <w:t xml:space="preserve"> interested in. </w:t>
      </w:r>
      <w:r w:rsidR="00B639F2">
        <w:rPr>
          <w:rFonts w:eastAsia="Times New Roman"/>
        </w:rPr>
        <w:t>It allowed</w:t>
      </w:r>
      <w:r w:rsidR="00252E54">
        <w:rPr>
          <w:rFonts w:eastAsia="Times New Roman"/>
        </w:rPr>
        <w:t xml:space="preserve"> children </w:t>
      </w:r>
      <w:r w:rsidR="005C6980">
        <w:rPr>
          <w:rFonts w:eastAsia="Times New Roman"/>
        </w:rPr>
        <w:t>to internalize their goal</w:t>
      </w:r>
      <w:r w:rsidR="00AB6226">
        <w:rPr>
          <w:rFonts w:eastAsia="Times New Roman"/>
        </w:rPr>
        <w:t xml:space="preserve">s as well as </w:t>
      </w:r>
      <w:r w:rsidR="0048184F">
        <w:rPr>
          <w:rFonts w:eastAsia="Times New Roman"/>
        </w:rPr>
        <w:t xml:space="preserve">let out their frustrations. </w:t>
      </w:r>
      <w:r w:rsidR="00094CD3">
        <w:rPr>
          <w:rFonts w:eastAsia="Times New Roman"/>
        </w:rPr>
        <w:t>One might attribute t</w:t>
      </w:r>
      <w:r w:rsidR="00612A21">
        <w:rPr>
          <w:rFonts w:eastAsia="Times New Roman"/>
        </w:rPr>
        <w:t xml:space="preserve">his sense of lengthened time and space </w:t>
      </w:r>
      <w:r w:rsidR="00094CD3">
        <w:rPr>
          <w:rFonts w:eastAsia="Times New Roman"/>
        </w:rPr>
        <w:t xml:space="preserve">to the fact that </w:t>
      </w:r>
      <w:proofErr w:type="spellStart"/>
      <w:r w:rsidR="00094CD3">
        <w:rPr>
          <w:rFonts w:eastAsia="Times New Roman"/>
        </w:rPr>
        <w:t>NatureYear</w:t>
      </w:r>
      <w:proofErr w:type="spellEnd"/>
      <w:r w:rsidR="00094CD3">
        <w:rPr>
          <w:rFonts w:eastAsia="Times New Roman"/>
        </w:rPr>
        <w:t xml:space="preserve"> takes place all day outdoors, without walls. </w:t>
      </w:r>
      <w:r w:rsidR="000A67CD">
        <w:rPr>
          <w:rFonts w:eastAsia="Times New Roman"/>
        </w:rPr>
        <w:t xml:space="preserve">The lack of walls </w:t>
      </w:r>
      <w:r w:rsidR="00086DD6">
        <w:rPr>
          <w:rFonts w:eastAsia="Times New Roman"/>
        </w:rPr>
        <w:t xml:space="preserve">might allow </w:t>
      </w:r>
      <w:r w:rsidR="00633EEA">
        <w:rPr>
          <w:rFonts w:eastAsia="Times New Roman"/>
        </w:rPr>
        <w:t xml:space="preserve">children to feel more free to explore and engage with this time and space. </w:t>
      </w:r>
      <w:r w:rsidR="004017FE">
        <w:rPr>
          <w:rFonts w:eastAsia="Times New Roman"/>
        </w:rPr>
        <w:t>Likewise, one can also attribute the space</w:t>
      </w:r>
      <w:r w:rsidR="00B2677E">
        <w:rPr>
          <w:rFonts w:eastAsia="Times New Roman"/>
        </w:rPr>
        <w:t xml:space="preserve"> and time</w:t>
      </w:r>
      <w:r w:rsidR="004017FE">
        <w:rPr>
          <w:rFonts w:eastAsia="Times New Roman"/>
        </w:rPr>
        <w:t xml:space="preserve"> to the increased agency that childre</w:t>
      </w:r>
      <w:r w:rsidR="00303C0F">
        <w:rPr>
          <w:rFonts w:eastAsia="Times New Roman"/>
        </w:rPr>
        <w:t xml:space="preserve">n feel due to teachers’ thoughtfulness about whether to engage or disengage. </w:t>
      </w:r>
      <w:r w:rsidR="001612D8">
        <w:rPr>
          <w:rFonts w:eastAsia="Times New Roman"/>
        </w:rPr>
        <w:t xml:space="preserve">Teachers intentionally </w:t>
      </w:r>
      <w:r w:rsidR="00B639F2">
        <w:rPr>
          <w:rFonts w:eastAsia="Times New Roman"/>
        </w:rPr>
        <w:t>refrained</w:t>
      </w:r>
      <w:r w:rsidR="001E66DD">
        <w:rPr>
          <w:rFonts w:eastAsia="Times New Roman"/>
        </w:rPr>
        <w:t xml:space="preserve"> from </w:t>
      </w:r>
      <w:r w:rsidR="006B5919">
        <w:rPr>
          <w:rFonts w:eastAsia="Times New Roman"/>
        </w:rPr>
        <w:t xml:space="preserve">responding in order for children to have their own time to engage in conflict resolution, communication, and cooperation. </w:t>
      </w:r>
      <w:r w:rsidR="00152F65">
        <w:rPr>
          <w:rFonts w:eastAsia="Times New Roman"/>
        </w:rPr>
        <w:t>Wha</w:t>
      </w:r>
      <w:r w:rsidR="00D7529D">
        <w:rPr>
          <w:rFonts w:eastAsia="Times New Roman"/>
        </w:rPr>
        <w:t>tever it is, this environment was</w:t>
      </w:r>
      <w:r w:rsidR="00152F65">
        <w:rPr>
          <w:rFonts w:eastAsia="Times New Roman"/>
        </w:rPr>
        <w:t xml:space="preserve"> one that is extremely special for a subpopulation of </w:t>
      </w:r>
      <w:proofErr w:type="spellStart"/>
      <w:r w:rsidR="00152F65">
        <w:rPr>
          <w:rFonts w:eastAsia="Times New Roman"/>
        </w:rPr>
        <w:t>NatureYear</w:t>
      </w:r>
      <w:proofErr w:type="spellEnd"/>
      <w:r w:rsidR="00152F65">
        <w:rPr>
          <w:rFonts w:eastAsia="Times New Roman"/>
        </w:rPr>
        <w:t xml:space="preserve">: children with </w:t>
      </w:r>
      <w:r w:rsidR="001A7120">
        <w:rPr>
          <w:rFonts w:eastAsia="Times New Roman"/>
        </w:rPr>
        <w:t xml:space="preserve">special needs. </w:t>
      </w:r>
    </w:p>
    <w:p w14:paraId="4B7E2743" w14:textId="3396F9BF" w:rsidR="005F394C" w:rsidRDefault="00E372D4" w:rsidP="00E372D4">
      <w:pPr>
        <w:spacing w:after="200" w:line="480" w:lineRule="auto"/>
        <w:rPr>
          <w:rFonts w:eastAsia="Times New Roman"/>
        </w:rPr>
      </w:pPr>
      <w:r>
        <w:rPr>
          <w:rFonts w:eastAsia="Times New Roman"/>
        </w:rPr>
        <w:tab/>
      </w:r>
      <w:r w:rsidR="00481508">
        <w:rPr>
          <w:rFonts w:eastAsia="Times New Roman"/>
        </w:rPr>
        <w:t xml:space="preserve">In the beginning of this paper, I alluded to </w:t>
      </w:r>
      <w:r w:rsidR="009B6547">
        <w:rPr>
          <w:rFonts w:eastAsia="Times New Roman"/>
        </w:rPr>
        <w:t xml:space="preserve">my interest in better understanding what about the </w:t>
      </w:r>
      <w:proofErr w:type="spellStart"/>
      <w:r w:rsidR="009B6547">
        <w:rPr>
          <w:rFonts w:eastAsia="Times New Roman"/>
        </w:rPr>
        <w:t>NatureYear</w:t>
      </w:r>
      <w:proofErr w:type="spellEnd"/>
      <w:r w:rsidR="009B6547">
        <w:rPr>
          <w:rFonts w:eastAsia="Times New Roman"/>
        </w:rPr>
        <w:t xml:space="preserve"> experience attracted parents with children with special needs. </w:t>
      </w:r>
      <w:r>
        <w:rPr>
          <w:rFonts w:eastAsia="Times New Roman"/>
        </w:rPr>
        <w:lastRenderedPageBreak/>
        <w:t>Upon learning that some p</w:t>
      </w:r>
      <w:r w:rsidR="005F394C">
        <w:rPr>
          <w:rFonts w:eastAsia="Times New Roman"/>
        </w:rPr>
        <w:t xml:space="preserve">arents </w:t>
      </w:r>
      <w:r w:rsidR="00CD5B3E">
        <w:rPr>
          <w:rFonts w:eastAsia="Times New Roman"/>
        </w:rPr>
        <w:t xml:space="preserve">I </w:t>
      </w:r>
      <w:r>
        <w:rPr>
          <w:rFonts w:eastAsia="Times New Roman"/>
        </w:rPr>
        <w:t xml:space="preserve">interviewed had children with special needs, I asked them how </w:t>
      </w:r>
      <w:proofErr w:type="spellStart"/>
      <w:r>
        <w:rPr>
          <w:rFonts w:eastAsia="Times New Roman"/>
        </w:rPr>
        <w:t>NatureYear</w:t>
      </w:r>
      <w:proofErr w:type="spellEnd"/>
      <w:r>
        <w:rPr>
          <w:rFonts w:eastAsia="Times New Roman"/>
        </w:rPr>
        <w:t xml:space="preserve"> addresses th</w:t>
      </w:r>
      <w:r w:rsidR="00763D3E">
        <w:rPr>
          <w:rFonts w:eastAsia="Times New Roman"/>
        </w:rPr>
        <w:t xml:space="preserve">ese needs. </w:t>
      </w:r>
    </w:p>
    <w:p w14:paraId="7C1944C8" w14:textId="13A55D3E" w:rsidR="00E372D4" w:rsidRDefault="00E372D4" w:rsidP="00E372D4">
      <w:pPr>
        <w:spacing w:after="200" w:line="360" w:lineRule="auto"/>
        <w:ind w:left="720"/>
        <w:rPr>
          <w:rFonts w:eastAsia="Times New Roman"/>
          <w:i/>
        </w:rPr>
      </w:pPr>
      <w:r>
        <w:rPr>
          <w:rFonts w:eastAsia="Times New Roman"/>
          <w:i/>
        </w:rPr>
        <w:t xml:space="preserve">[Hong: In terms of your oldest child, are </w:t>
      </w:r>
      <w:proofErr w:type="spellStart"/>
      <w:r>
        <w:rPr>
          <w:rFonts w:eastAsia="Times New Roman"/>
          <w:i/>
        </w:rPr>
        <w:t>NatureYear</w:t>
      </w:r>
      <w:proofErr w:type="spellEnd"/>
      <w:r>
        <w:rPr>
          <w:rFonts w:eastAsia="Times New Roman"/>
          <w:i/>
        </w:rPr>
        <w:t xml:space="preserve"> teachers aware of </w:t>
      </w:r>
      <w:r w:rsidR="003945AC">
        <w:rPr>
          <w:rFonts w:eastAsia="Times New Roman"/>
          <w:i/>
        </w:rPr>
        <w:t>her</w:t>
      </w:r>
      <w:r>
        <w:rPr>
          <w:rFonts w:eastAsia="Times New Roman"/>
          <w:i/>
        </w:rPr>
        <w:t xml:space="preserve"> sensory needs?] </w:t>
      </w:r>
    </w:p>
    <w:p w14:paraId="7722994E" w14:textId="38FEC67E" w:rsidR="00E372D4" w:rsidRDefault="00E372D4" w:rsidP="00E372D4">
      <w:pPr>
        <w:spacing w:line="360" w:lineRule="auto"/>
        <w:ind w:left="720"/>
        <w:rPr>
          <w:rFonts w:eastAsia="Times New Roman"/>
        </w:rPr>
      </w:pPr>
      <w:r>
        <w:rPr>
          <w:rFonts w:eastAsia="Times New Roman"/>
        </w:rPr>
        <w:t>Trey: Yeah, they are but it has</w:t>
      </w:r>
      <w:r w:rsidRPr="00E372D4">
        <w:rPr>
          <w:rFonts w:eastAsia="Times New Roman"/>
        </w:rPr>
        <w:t xml:space="preserve"> never really been an issue or really a big conver</w:t>
      </w:r>
      <w:r>
        <w:rPr>
          <w:rFonts w:eastAsia="Times New Roman"/>
        </w:rPr>
        <w:t>sation. They know about it but she’s just a regular kid when s</w:t>
      </w:r>
      <w:r w:rsidRPr="00E372D4">
        <w:rPr>
          <w:rFonts w:eastAsia="Times New Roman"/>
        </w:rPr>
        <w:t>he’s there.</w:t>
      </w:r>
    </w:p>
    <w:p w14:paraId="41DEE8E2" w14:textId="77777777" w:rsidR="00A31EBC" w:rsidRDefault="00A31EBC" w:rsidP="00A31EBC">
      <w:pPr>
        <w:spacing w:line="360" w:lineRule="auto"/>
        <w:rPr>
          <w:rFonts w:eastAsia="Times New Roman"/>
        </w:rPr>
      </w:pPr>
    </w:p>
    <w:p w14:paraId="4B7FA995" w14:textId="0520759A" w:rsidR="00E372D4" w:rsidRDefault="00263703" w:rsidP="00E372D4">
      <w:pPr>
        <w:spacing w:line="480" w:lineRule="auto"/>
        <w:rPr>
          <w:rFonts w:eastAsia="Times New Roman"/>
        </w:rPr>
      </w:pPr>
      <w:r>
        <w:rPr>
          <w:rFonts w:eastAsia="Times New Roman"/>
        </w:rPr>
        <w:t xml:space="preserve">I had expected parents to mention specific </w:t>
      </w:r>
      <w:r w:rsidR="00552D0B">
        <w:rPr>
          <w:rFonts w:eastAsia="Times New Roman"/>
        </w:rPr>
        <w:t xml:space="preserve">plans or goals </w:t>
      </w:r>
      <w:r w:rsidR="00371009">
        <w:rPr>
          <w:rFonts w:eastAsia="Times New Roman"/>
        </w:rPr>
        <w:t>that teachers had implemented</w:t>
      </w:r>
      <w:r w:rsidR="00270500">
        <w:rPr>
          <w:rFonts w:eastAsia="Times New Roman"/>
        </w:rPr>
        <w:t xml:space="preserve"> in order to accommodate for </w:t>
      </w:r>
      <w:proofErr w:type="spellStart"/>
      <w:r w:rsidR="00270500">
        <w:rPr>
          <w:rFonts w:eastAsia="Times New Roman"/>
        </w:rPr>
        <w:t>childrens</w:t>
      </w:r>
      <w:proofErr w:type="spellEnd"/>
      <w:r w:rsidR="00270500">
        <w:rPr>
          <w:rFonts w:eastAsia="Times New Roman"/>
        </w:rPr>
        <w:t xml:space="preserve"> special needs</w:t>
      </w:r>
      <w:r w:rsidR="00371009">
        <w:rPr>
          <w:rFonts w:eastAsia="Times New Roman"/>
        </w:rPr>
        <w:t>, how</w:t>
      </w:r>
      <w:r w:rsidR="00270500">
        <w:rPr>
          <w:rFonts w:eastAsia="Times New Roman"/>
        </w:rPr>
        <w:t>ever, I was shocked to hear these needs</w:t>
      </w:r>
      <w:r w:rsidR="00D3792B">
        <w:rPr>
          <w:rFonts w:eastAsia="Times New Roman"/>
        </w:rPr>
        <w:t xml:space="preserve"> did not come up </w:t>
      </w:r>
      <w:r w:rsidR="00A10FD4">
        <w:rPr>
          <w:rFonts w:eastAsia="Times New Roman"/>
        </w:rPr>
        <w:t xml:space="preserve">in the </w:t>
      </w:r>
      <w:proofErr w:type="spellStart"/>
      <w:r w:rsidR="00A10FD4">
        <w:rPr>
          <w:rFonts w:eastAsia="Times New Roman"/>
        </w:rPr>
        <w:t>NatureYear</w:t>
      </w:r>
      <w:proofErr w:type="spellEnd"/>
      <w:r w:rsidR="00A10FD4">
        <w:rPr>
          <w:rFonts w:eastAsia="Times New Roman"/>
        </w:rPr>
        <w:t xml:space="preserve"> </w:t>
      </w:r>
      <w:r w:rsidR="00D3792B">
        <w:rPr>
          <w:rFonts w:eastAsia="Times New Roman"/>
        </w:rPr>
        <w:t xml:space="preserve">environment. </w:t>
      </w:r>
      <w:r w:rsidR="00AD721F">
        <w:rPr>
          <w:rFonts w:eastAsia="Times New Roman"/>
        </w:rPr>
        <w:t xml:space="preserve">Importantly, </w:t>
      </w:r>
      <w:r w:rsidR="00983DD0">
        <w:rPr>
          <w:rFonts w:eastAsia="Times New Roman"/>
        </w:rPr>
        <w:t>Trey</w:t>
      </w:r>
      <w:r w:rsidR="00220679">
        <w:rPr>
          <w:rFonts w:eastAsia="Times New Roman"/>
        </w:rPr>
        <w:t xml:space="preserve"> believe</w:t>
      </w:r>
      <w:r w:rsidR="003B652A">
        <w:rPr>
          <w:rFonts w:eastAsia="Times New Roman"/>
        </w:rPr>
        <w:t>d</w:t>
      </w:r>
      <w:r w:rsidR="00220679">
        <w:rPr>
          <w:rFonts w:eastAsia="Times New Roman"/>
        </w:rPr>
        <w:t xml:space="preserve"> his child feels normal at </w:t>
      </w:r>
      <w:proofErr w:type="spellStart"/>
      <w:r w:rsidR="00220679">
        <w:rPr>
          <w:rFonts w:eastAsia="Times New Roman"/>
        </w:rPr>
        <w:t>NatureYear</w:t>
      </w:r>
      <w:proofErr w:type="spellEnd"/>
      <w:r w:rsidR="00B015E5">
        <w:rPr>
          <w:rFonts w:eastAsia="Times New Roman"/>
        </w:rPr>
        <w:t xml:space="preserve"> (personal communication, </w:t>
      </w:r>
      <w:r w:rsidR="00CA2391">
        <w:rPr>
          <w:rFonts w:eastAsia="Times New Roman"/>
        </w:rPr>
        <w:t>March 23, 2018)</w:t>
      </w:r>
      <w:r w:rsidR="00220679">
        <w:rPr>
          <w:rFonts w:eastAsia="Times New Roman"/>
        </w:rPr>
        <w:t xml:space="preserve">. </w:t>
      </w:r>
      <w:r w:rsidR="00E372D4">
        <w:rPr>
          <w:rFonts w:eastAsia="Times New Roman"/>
        </w:rPr>
        <w:t>Similarly, Emily</w:t>
      </w:r>
      <w:r w:rsidR="001D0B2C">
        <w:rPr>
          <w:rFonts w:eastAsia="Times New Roman"/>
        </w:rPr>
        <w:t>, whose child often stormed out of the classroom in</w:t>
      </w:r>
      <w:r w:rsidR="0025070D">
        <w:rPr>
          <w:rFonts w:eastAsia="Times New Roman"/>
        </w:rPr>
        <w:t xml:space="preserve"> his regular school environment, </w:t>
      </w:r>
      <w:r w:rsidR="00725705">
        <w:rPr>
          <w:rFonts w:eastAsia="Times New Roman"/>
        </w:rPr>
        <w:t xml:space="preserve">remarked that </w:t>
      </w:r>
      <w:proofErr w:type="spellStart"/>
      <w:r w:rsidR="00725705">
        <w:rPr>
          <w:rFonts w:eastAsia="Times New Roman"/>
        </w:rPr>
        <w:t>NatureYear</w:t>
      </w:r>
      <w:proofErr w:type="spellEnd"/>
      <w:r w:rsidR="00725705">
        <w:rPr>
          <w:rFonts w:eastAsia="Times New Roman"/>
        </w:rPr>
        <w:t xml:space="preserve"> teachers did not incorporate behavioral feedback about her child, simply because those behavio</w:t>
      </w:r>
      <w:r w:rsidR="00005B09">
        <w:rPr>
          <w:rFonts w:eastAsia="Times New Roman"/>
        </w:rPr>
        <w:t xml:space="preserve">rs did not occur at </w:t>
      </w:r>
      <w:proofErr w:type="spellStart"/>
      <w:r w:rsidR="00005B09">
        <w:rPr>
          <w:rFonts w:eastAsia="Times New Roman"/>
        </w:rPr>
        <w:t>NatureYear</w:t>
      </w:r>
      <w:proofErr w:type="spellEnd"/>
      <w:r w:rsidR="00005B09">
        <w:rPr>
          <w:rFonts w:eastAsia="Times New Roman"/>
        </w:rPr>
        <w:t xml:space="preserve">: </w:t>
      </w:r>
    </w:p>
    <w:p w14:paraId="266822B0" w14:textId="13FFDC07" w:rsidR="00725705" w:rsidRDefault="00725705" w:rsidP="00725705">
      <w:pPr>
        <w:spacing w:line="360" w:lineRule="auto"/>
        <w:ind w:left="720"/>
        <w:rPr>
          <w:rFonts w:eastAsia="Times New Roman"/>
        </w:rPr>
      </w:pPr>
      <w:r>
        <w:rPr>
          <w:rFonts w:eastAsia="Times New Roman"/>
        </w:rPr>
        <w:t>“</w:t>
      </w:r>
      <w:r w:rsidRPr="00725705">
        <w:rPr>
          <w:rFonts w:eastAsia="Times New Roman"/>
        </w:rPr>
        <w:t>I don’t know that there was anything they</w:t>
      </w:r>
      <w:r w:rsidR="00741970">
        <w:rPr>
          <w:rFonts w:eastAsia="Times New Roman"/>
        </w:rPr>
        <w:t xml:space="preserve"> [</w:t>
      </w:r>
      <w:proofErr w:type="spellStart"/>
      <w:r w:rsidR="00741970">
        <w:rPr>
          <w:rFonts w:eastAsia="Times New Roman"/>
        </w:rPr>
        <w:t>NatureYear</w:t>
      </w:r>
      <w:proofErr w:type="spellEnd"/>
      <w:r w:rsidR="00741970">
        <w:rPr>
          <w:rFonts w:eastAsia="Times New Roman"/>
        </w:rPr>
        <w:t xml:space="preserve"> teachers]</w:t>
      </w:r>
      <w:r w:rsidRPr="00725705">
        <w:rPr>
          <w:rFonts w:eastAsia="Times New Roman"/>
        </w:rPr>
        <w:t xml:space="preserve"> needed to incorporate because I feel like the program was already focusing on those things, you know foc</w:t>
      </w:r>
      <w:r>
        <w:rPr>
          <w:rFonts w:eastAsia="Times New Roman"/>
        </w:rPr>
        <w:t xml:space="preserve">using on, interpersonal skills </w:t>
      </w:r>
      <w:r w:rsidRPr="00725705">
        <w:rPr>
          <w:rFonts w:eastAsia="Times New Roman"/>
        </w:rPr>
        <w:t>and how to manage conflict</w:t>
      </w:r>
      <w:r>
        <w:rPr>
          <w:rFonts w:eastAsia="Times New Roman"/>
        </w:rPr>
        <w:t xml:space="preserve">. You know </w:t>
      </w:r>
      <w:r w:rsidRPr="00725705">
        <w:rPr>
          <w:rFonts w:eastAsia="Times New Roman"/>
        </w:rPr>
        <w:t>what else? So many of the problems don’t</w:t>
      </w:r>
      <w:r>
        <w:rPr>
          <w:rFonts w:eastAsia="Times New Roman"/>
        </w:rPr>
        <w:t xml:space="preserve"> really take place at </w:t>
      </w:r>
      <w:proofErr w:type="spellStart"/>
      <w:r>
        <w:rPr>
          <w:rFonts w:eastAsia="Times New Roman"/>
        </w:rPr>
        <w:t>NatureYear</w:t>
      </w:r>
      <w:proofErr w:type="spellEnd"/>
      <w:r>
        <w:rPr>
          <w:rFonts w:eastAsia="Times New Roman"/>
        </w:rPr>
        <w:t>.”</w:t>
      </w:r>
    </w:p>
    <w:p w14:paraId="090F0259" w14:textId="77777777" w:rsidR="00A93E6C" w:rsidRDefault="00A93E6C" w:rsidP="00725705">
      <w:pPr>
        <w:spacing w:line="360" w:lineRule="auto"/>
        <w:ind w:left="720"/>
        <w:rPr>
          <w:rFonts w:eastAsia="Times New Roman"/>
        </w:rPr>
      </w:pPr>
    </w:p>
    <w:p w14:paraId="6A487059" w14:textId="69FE7214" w:rsidR="00DE7D26" w:rsidRDefault="00DE7D26" w:rsidP="006367F1">
      <w:pPr>
        <w:spacing w:line="480" w:lineRule="auto"/>
        <w:rPr>
          <w:rFonts w:eastAsia="Times New Roman"/>
        </w:rPr>
      </w:pPr>
      <w:r>
        <w:rPr>
          <w:rFonts w:eastAsia="Times New Roman"/>
        </w:rPr>
        <w:t xml:space="preserve">Later she continues, </w:t>
      </w:r>
    </w:p>
    <w:p w14:paraId="50FBE148" w14:textId="13C5B14D" w:rsidR="00DE7D26" w:rsidRPr="00005B09" w:rsidRDefault="00DE7D26" w:rsidP="00DE7D26">
      <w:pPr>
        <w:spacing w:after="200" w:line="360" w:lineRule="auto"/>
        <w:ind w:left="720"/>
        <w:rPr>
          <w:rFonts w:eastAsia="Times New Roman"/>
        </w:rPr>
      </w:pPr>
      <w:r>
        <w:rPr>
          <w:rFonts w:eastAsia="Times New Roman"/>
        </w:rPr>
        <w:t xml:space="preserve">“So we’re seeing now this </w:t>
      </w:r>
      <w:r w:rsidRPr="003B6814">
        <w:rPr>
          <w:rFonts w:eastAsia="Times New Roman"/>
          <w:i/>
        </w:rPr>
        <w:t xml:space="preserve">divergence in our kid at </w:t>
      </w:r>
      <w:proofErr w:type="spellStart"/>
      <w:r w:rsidRPr="003B6814">
        <w:rPr>
          <w:rFonts w:eastAsia="Times New Roman"/>
          <w:i/>
        </w:rPr>
        <w:t>NatureYear</w:t>
      </w:r>
      <w:proofErr w:type="spellEnd"/>
      <w:r w:rsidRPr="003B6814">
        <w:rPr>
          <w:rFonts w:eastAsia="Times New Roman"/>
          <w:i/>
        </w:rPr>
        <w:t xml:space="preserve"> and our kid in public school</w:t>
      </w:r>
      <w:r>
        <w:rPr>
          <w:rFonts w:eastAsia="Times New Roman"/>
        </w:rPr>
        <w:t>. I mean he</w:t>
      </w:r>
      <w:r w:rsidRPr="00DE7D26">
        <w:rPr>
          <w:rFonts w:eastAsia="Times New Roman"/>
        </w:rPr>
        <w:t xml:space="preserve">’s still doing fine academically at public school and </w:t>
      </w:r>
      <w:r w:rsidRPr="009C0D5B">
        <w:rPr>
          <w:rFonts w:eastAsia="Times New Roman"/>
        </w:rPr>
        <w:t xml:space="preserve">I think a lot of that has to do with the fact that </w:t>
      </w:r>
      <w:r w:rsidRPr="000729BB">
        <w:rPr>
          <w:rFonts w:eastAsia="Times New Roman"/>
          <w:i/>
        </w:rPr>
        <w:t xml:space="preserve">he’s better adjusted because of </w:t>
      </w:r>
      <w:proofErr w:type="spellStart"/>
      <w:r w:rsidRPr="000729BB">
        <w:rPr>
          <w:rFonts w:eastAsia="Times New Roman"/>
          <w:i/>
        </w:rPr>
        <w:t>NatureYear</w:t>
      </w:r>
      <w:proofErr w:type="spellEnd"/>
      <w:r>
        <w:rPr>
          <w:rFonts w:eastAsia="Times New Roman"/>
        </w:rPr>
        <w:t>…I’m just glad he</w:t>
      </w:r>
      <w:r w:rsidRPr="00DE7D26">
        <w:rPr>
          <w:rFonts w:eastAsia="Times New Roman"/>
        </w:rPr>
        <w:t xml:space="preserve"> has </w:t>
      </w:r>
      <w:proofErr w:type="spellStart"/>
      <w:r w:rsidRPr="00DE7D26">
        <w:rPr>
          <w:rFonts w:eastAsia="Times New Roman"/>
        </w:rPr>
        <w:t>N</w:t>
      </w:r>
      <w:r w:rsidR="00F70CD7">
        <w:rPr>
          <w:rFonts w:eastAsia="Times New Roman"/>
        </w:rPr>
        <w:t>ature</w:t>
      </w:r>
      <w:r w:rsidRPr="00DE7D26">
        <w:rPr>
          <w:rFonts w:eastAsia="Times New Roman"/>
        </w:rPr>
        <w:t>Y</w:t>
      </w:r>
      <w:r w:rsidR="00F70CD7">
        <w:rPr>
          <w:rFonts w:eastAsia="Times New Roman"/>
        </w:rPr>
        <w:t>ear</w:t>
      </w:r>
      <w:proofErr w:type="spellEnd"/>
      <w:r w:rsidRPr="00DE7D26">
        <w:rPr>
          <w:rFonts w:eastAsia="Times New Roman"/>
        </w:rPr>
        <w:t xml:space="preserve"> because th</w:t>
      </w:r>
      <w:r>
        <w:rPr>
          <w:rFonts w:eastAsia="Times New Roman"/>
        </w:rPr>
        <w:t xml:space="preserve">e public school situation for him </w:t>
      </w:r>
      <w:r w:rsidRPr="00DE7D26">
        <w:rPr>
          <w:rFonts w:eastAsia="Times New Roman"/>
        </w:rPr>
        <w:t xml:space="preserve">has been more challenging this year and we’re seeing all this behavioral stuff and I feel like </w:t>
      </w:r>
      <w:r w:rsidRPr="000F0B5F">
        <w:rPr>
          <w:rFonts w:eastAsia="Times New Roman"/>
          <w:i/>
        </w:rPr>
        <w:t xml:space="preserve">if not for having the input from </w:t>
      </w:r>
      <w:proofErr w:type="spellStart"/>
      <w:r w:rsidRPr="000F0B5F">
        <w:rPr>
          <w:rFonts w:eastAsia="Times New Roman"/>
          <w:i/>
        </w:rPr>
        <w:t>N</w:t>
      </w:r>
      <w:r w:rsidR="00F70CD7">
        <w:rPr>
          <w:rFonts w:eastAsia="Times New Roman"/>
          <w:i/>
        </w:rPr>
        <w:t>ature</w:t>
      </w:r>
      <w:r w:rsidRPr="000F0B5F">
        <w:rPr>
          <w:rFonts w:eastAsia="Times New Roman"/>
          <w:i/>
        </w:rPr>
        <w:t>Y</w:t>
      </w:r>
      <w:r w:rsidR="00F70CD7">
        <w:rPr>
          <w:rFonts w:eastAsia="Times New Roman"/>
          <w:i/>
        </w:rPr>
        <w:t>ear</w:t>
      </w:r>
      <w:proofErr w:type="spellEnd"/>
      <w:r w:rsidRPr="000F0B5F">
        <w:rPr>
          <w:rFonts w:eastAsia="Times New Roman"/>
          <w:i/>
        </w:rPr>
        <w:t xml:space="preserve"> staff</w:t>
      </w:r>
      <w:r>
        <w:rPr>
          <w:rFonts w:eastAsia="Times New Roman"/>
        </w:rPr>
        <w:t>, who says “no he’s doing great, he</w:t>
      </w:r>
      <w:r w:rsidRPr="00DE7D26">
        <w:rPr>
          <w:rFonts w:eastAsia="Times New Roman"/>
        </w:rPr>
        <w:t xml:space="preserve">’s thriving, these are the things we’re observe” </w:t>
      </w:r>
      <w:r w:rsidRPr="000F0B5F">
        <w:rPr>
          <w:rFonts w:eastAsia="Times New Roman"/>
          <w:i/>
        </w:rPr>
        <w:t xml:space="preserve">I think as a </w:t>
      </w:r>
      <w:r w:rsidRPr="000F0B5F">
        <w:rPr>
          <w:rFonts w:eastAsia="Times New Roman"/>
          <w:i/>
        </w:rPr>
        <w:lastRenderedPageBreak/>
        <w:t>parent I would be at a loss</w:t>
      </w:r>
      <w:r>
        <w:rPr>
          <w:rFonts w:eastAsia="Times New Roman"/>
        </w:rPr>
        <w:t xml:space="preserve">.” </w:t>
      </w:r>
      <w:r w:rsidR="008F4337">
        <w:rPr>
          <w:rFonts w:eastAsia="Times New Roman"/>
          <w:i/>
        </w:rPr>
        <w:t xml:space="preserve">(italics mine) </w:t>
      </w:r>
      <w:r w:rsidR="00005B09">
        <w:rPr>
          <w:rFonts w:eastAsia="Times New Roman"/>
        </w:rPr>
        <w:t xml:space="preserve">(Emily, personal communication, March 18, 2018). </w:t>
      </w:r>
    </w:p>
    <w:p w14:paraId="39F72DE7" w14:textId="76539F2C" w:rsidR="00221A1E" w:rsidRPr="00840CF9" w:rsidRDefault="00243ED0" w:rsidP="00B25E61">
      <w:pPr>
        <w:spacing w:after="200" w:line="480" w:lineRule="auto"/>
        <w:rPr>
          <w:rFonts w:eastAsia="Times New Roman"/>
        </w:rPr>
      </w:pPr>
      <w:r>
        <w:rPr>
          <w:rFonts w:eastAsia="Times New Roman"/>
        </w:rPr>
        <w:t>These findings are</w:t>
      </w:r>
      <w:r w:rsidR="006E79FE">
        <w:rPr>
          <w:rFonts w:eastAsia="Times New Roman"/>
        </w:rPr>
        <w:t xml:space="preserve"> extremely</w:t>
      </w:r>
      <w:r>
        <w:rPr>
          <w:rFonts w:eastAsia="Times New Roman"/>
        </w:rPr>
        <w:t xml:space="preserve"> important in light of the broader discussion of </w:t>
      </w:r>
      <w:r w:rsidR="00C13872">
        <w:rPr>
          <w:rFonts w:eastAsia="Times New Roman"/>
        </w:rPr>
        <w:t>which school settings are “the least restrictive environment” for children with special needs</w:t>
      </w:r>
      <w:r w:rsidR="00CB60B4">
        <w:rPr>
          <w:rFonts w:eastAsia="Times New Roman"/>
        </w:rPr>
        <w:t xml:space="preserve">. </w:t>
      </w:r>
      <w:r w:rsidR="004104F2">
        <w:rPr>
          <w:rFonts w:eastAsia="Times New Roman"/>
        </w:rPr>
        <w:t>That is, what environment can children with special needs be educated in with children without special needs, “</w:t>
      </w:r>
      <w:r w:rsidR="000E3E60">
        <w:rPr>
          <w:rFonts w:eastAsia="Times New Roman"/>
        </w:rPr>
        <w:t>t</w:t>
      </w:r>
      <w:r w:rsidR="002C197D">
        <w:rPr>
          <w:rFonts w:eastAsia="Times New Roman"/>
        </w:rPr>
        <w:t>o the maximum e</w:t>
      </w:r>
      <w:r w:rsidR="00D71828">
        <w:rPr>
          <w:rFonts w:eastAsia="Times New Roman"/>
        </w:rPr>
        <w:t>xtent possible</w:t>
      </w:r>
      <w:r w:rsidR="004E5D88">
        <w:rPr>
          <w:rFonts w:eastAsia="Times New Roman"/>
        </w:rPr>
        <w:t>?</w:t>
      </w:r>
      <w:r w:rsidR="002C197D">
        <w:rPr>
          <w:rFonts w:eastAsia="Times New Roman"/>
        </w:rPr>
        <w:t>”</w:t>
      </w:r>
      <w:r w:rsidR="00D71828" w:rsidRPr="00D71828">
        <w:rPr>
          <w:rFonts w:eastAsia="Times New Roman"/>
        </w:rPr>
        <w:t xml:space="preserve"> </w:t>
      </w:r>
      <w:r w:rsidR="00D71828">
        <w:rPr>
          <w:rFonts w:eastAsia="Times New Roman"/>
        </w:rPr>
        <w:t>(Crockett &amp; Kauffman, 1999).</w:t>
      </w:r>
      <w:r w:rsidR="000E3E60">
        <w:rPr>
          <w:rFonts w:eastAsia="Times New Roman"/>
        </w:rPr>
        <w:t xml:space="preserve"> </w:t>
      </w:r>
      <w:r w:rsidR="00562CEC">
        <w:rPr>
          <w:rFonts w:eastAsia="Times New Roman"/>
        </w:rPr>
        <w:t>I</w:t>
      </w:r>
      <w:r w:rsidR="00D95B81">
        <w:rPr>
          <w:rFonts w:eastAsia="Times New Roman"/>
        </w:rPr>
        <w:t xml:space="preserve">ntegration within a typical school environment </w:t>
      </w:r>
      <w:r w:rsidR="00714B18">
        <w:rPr>
          <w:rFonts w:eastAsia="Times New Roman"/>
        </w:rPr>
        <w:t xml:space="preserve">has been challenged due to </w:t>
      </w:r>
      <w:r w:rsidR="00562CEC">
        <w:rPr>
          <w:rFonts w:eastAsia="Times New Roman"/>
        </w:rPr>
        <w:t xml:space="preserve">the fear that full inclusion will not provide appropriate education for either children with special needs or children without special needs (Crockett &amp; Kauffman, 1999). </w:t>
      </w:r>
      <w:r w:rsidR="0036203F">
        <w:rPr>
          <w:rFonts w:eastAsia="Times New Roman"/>
        </w:rPr>
        <w:t xml:space="preserve">As we have seen, </w:t>
      </w:r>
      <w:r w:rsidR="00B939DC">
        <w:rPr>
          <w:rFonts w:eastAsia="Times New Roman"/>
        </w:rPr>
        <w:t xml:space="preserve">outdoor education </w:t>
      </w:r>
      <w:r w:rsidR="00307377">
        <w:rPr>
          <w:rFonts w:eastAsia="Times New Roman"/>
        </w:rPr>
        <w:t xml:space="preserve">programs may be able to </w:t>
      </w:r>
      <w:r w:rsidR="00532D60">
        <w:rPr>
          <w:rFonts w:eastAsia="Times New Roman"/>
        </w:rPr>
        <w:t xml:space="preserve">navigate this </w:t>
      </w:r>
      <w:r w:rsidR="00001636">
        <w:rPr>
          <w:rFonts w:eastAsia="Times New Roman"/>
        </w:rPr>
        <w:t>te</w:t>
      </w:r>
      <w:r w:rsidR="007C0EF5">
        <w:rPr>
          <w:rFonts w:eastAsia="Times New Roman"/>
        </w:rPr>
        <w:t xml:space="preserve">nsion, providing a </w:t>
      </w:r>
      <w:r w:rsidR="00754481">
        <w:rPr>
          <w:rFonts w:eastAsia="Times New Roman"/>
        </w:rPr>
        <w:t>possible</w:t>
      </w:r>
      <w:r w:rsidR="003530CB">
        <w:rPr>
          <w:rFonts w:eastAsia="Times New Roman"/>
        </w:rPr>
        <w:t xml:space="preserve"> </w:t>
      </w:r>
      <w:r w:rsidR="003530CB" w:rsidRPr="00840CF9">
        <w:rPr>
          <w:rFonts w:eastAsia="Times New Roman"/>
        </w:rPr>
        <w:t xml:space="preserve">alternative for children with special needs. </w:t>
      </w:r>
    </w:p>
    <w:p w14:paraId="3FF66BFB" w14:textId="6B995725" w:rsidR="00341CA6" w:rsidRPr="00840CF9" w:rsidRDefault="00341CA6" w:rsidP="00B25E61">
      <w:pPr>
        <w:spacing w:after="200" w:line="480" w:lineRule="auto"/>
        <w:rPr>
          <w:rFonts w:eastAsia="Times New Roman"/>
          <w:b/>
        </w:rPr>
      </w:pPr>
      <w:r w:rsidRPr="00840CF9">
        <w:rPr>
          <w:rFonts w:eastAsia="Times New Roman"/>
          <w:b/>
        </w:rPr>
        <w:t>Conclusion</w:t>
      </w:r>
    </w:p>
    <w:p w14:paraId="3358D3BA" w14:textId="5DCC287C" w:rsidR="00E55439" w:rsidRDefault="00ED64D2" w:rsidP="00840CF9">
      <w:pPr>
        <w:spacing w:after="200" w:line="480" w:lineRule="auto"/>
        <w:ind w:firstLine="720"/>
      </w:pPr>
      <w:r>
        <w:t>Parents were</w:t>
      </w:r>
      <w:r w:rsidR="00840CF9" w:rsidRPr="00840CF9">
        <w:t xml:space="preserve"> drawn to </w:t>
      </w:r>
      <w:proofErr w:type="spellStart"/>
      <w:r w:rsidR="00840CF9" w:rsidRPr="00840CF9">
        <w:t>NatureYear</w:t>
      </w:r>
      <w:proofErr w:type="spellEnd"/>
      <w:r w:rsidR="00840CF9" w:rsidRPr="00840CF9">
        <w:t xml:space="preserve"> often because of dissatisfaction with the school’s approach to their child’s learning. Schools focus on academics, but fall short when it comes to the child’s personal relationships. As an all outdoor education program that values child-centered activities and extended time for exploration, </w:t>
      </w:r>
      <w:proofErr w:type="spellStart"/>
      <w:r w:rsidR="00840CF9" w:rsidRPr="00840CF9">
        <w:t>NatureYear</w:t>
      </w:r>
      <w:proofErr w:type="spellEnd"/>
      <w:r w:rsidR="00840CF9" w:rsidRPr="00840CF9">
        <w:t xml:space="preserve"> is a space that facilitates parent-child, parent-teacher, teacher-child, and child-c</w:t>
      </w:r>
      <w:r w:rsidR="004929C4">
        <w:t>hild relationships. Parents have</w:t>
      </w:r>
      <w:r w:rsidR="00840CF9" w:rsidRPr="00840CF9">
        <w:t xml:space="preserve"> a better sense of their child’s experiences at </w:t>
      </w:r>
      <w:proofErr w:type="spellStart"/>
      <w:r w:rsidR="00840CF9" w:rsidRPr="00840CF9">
        <w:t>NatureYear</w:t>
      </w:r>
      <w:proofErr w:type="spellEnd"/>
      <w:r w:rsidR="00840CF9" w:rsidRPr="00840CF9">
        <w:t xml:space="preserve">. They also understand what goals </w:t>
      </w:r>
      <w:proofErr w:type="spellStart"/>
      <w:r w:rsidR="00840CF9" w:rsidRPr="00840CF9">
        <w:t>NatureYear</w:t>
      </w:r>
      <w:proofErr w:type="spellEnd"/>
      <w:r w:rsidR="00840CF9" w:rsidRPr="00840CF9">
        <w:t xml:space="preserve"> teachers are focusing on with their children. However, to do this well, </w:t>
      </w:r>
      <w:proofErr w:type="spellStart"/>
      <w:r w:rsidR="00840CF9" w:rsidRPr="00840CF9">
        <w:t>NatureYear</w:t>
      </w:r>
      <w:proofErr w:type="spellEnd"/>
      <w:r w:rsidR="00840CF9" w:rsidRPr="00840CF9">
        <w:t xml:space="preserve"> teachers have to communicate regularly and provide quality feedback to parents. Teachers also have to constantly balance support for child agency while also maintaining necessary physical and emotional boundaries. All of this thought that goes into creating the </w:t>
      </w:r>
      <w:proofErr w:type="spellStart"/>
      <w:r w:rsidR="00840CF9" w:rsidRPr="00840CF9">
        <w:t>NatureYear</w:t>
      </w:r>
      <w:proofErr w:type="spellEnd"/>
      <w:r w:rsidR="00840CF9" w:rsidRPr="00840CF9">
        <w:t xml:space="preserve"> experience has provided children the </w:t>
      </w:r>
      <w:r w:rsidR="00840CF9" w:rsidRPr="00840CF9">
        <w:lastRenderedPageBreak/>
        <w:t xml:space="preserve">opportunity to engage with deep peer-peer collaboration and conflict resolution. Children also have numerous opportunities to engage with their own interests. </w:t>
      </w:r>
      <w:r w:rsidR="009306A4">
        <w:t>Importantly, t</w:t>
      </w:r>
      <w:r w:rsidR="00840CF9" w:rsidRPr="00840CF9">
        <w:t xml:space="preserve">his experience has especially been powerful </w:t>
      </w:r>
      <w:r w:rsidR="00077CEE">
        <w:t>for children with special n</w:t>
      </w:r>
      <w:r w:rsidR="00E55439">
        <w:t>eeds, as well as their parents.</w:t>
      </w:r>
    </w:p>
    <w:p w14:paraId="4676210B" w14:textId="7CAEACC1" w:rsidR="00AA09D1" w:rsidRPr="00906E90" w:rsidRDefault="007029E5" w:rsidP="00906E90">
      <w:pPr>
        <w:spacing w:after="200" w:line="480" w:lineRule="auto"/>
        <w:ind w:firstLine="720"/>
        <w:rPr>
          <w:rFonts w:eastAsia="Times New Roman"/>
        </w:rPr>
      </w:pPr>
      <w:r>
        <w:t>Admittedly, there were</w:t>
      </w:r>
      <w:r w:rsidR="007255B8">
        <w:t xml:space="preserve"> limitations </w:t>
      </w:r>
      <w:r w:rsidR="00166502">
        <w:t xml:space="preserve">to this study. </w:t>
      </w:r>
      <w:r w:rsidR="006A2574">
        <w:t xml:space="preserve">First and foremost, I did not </w:t>
      </w:r>
      <w:r w:rsidR="007C6073">
        <w:t xml:space="preserve">collect any quantitative data, nor did I manipulate any experimental conditions, thus, I </w:t>
      </w:r>
      <w:r w:rsidR="00A7198A">
        <w:t>could</w:t>
      </w:r>
      <w:r w:rsidR="007C6073">
        <w:t xml:space="preserve"> only speculate about what may be occurring at </w:t>
      </w:r>
      <w:proofErr w:type="spellStart"/>
      <w:r w:rsidR="007C6073">
        <w:t>NatureYear</w:t>
      </w:r>
      <w:proofErr w:type="spellEnd"/>
      <w:r w:rsidR="007C6073">
        <w:t xml:space="preserve">. </w:t>
      </w:r>
      <w:r w:rsidR="00BB42B1">
        <w:t xml:space="preserve">However, </w:t>
      </w:r>
      <w:r w:rsidR="00195966">
        <w:t xml:space="preserve">I hope to have </w:t>
      </w:r>
      <w:r w:rsidR="004C2E2B">
        <w:t xml:space="preserve">shown the value of </w:t>
      </w:r>
      <w:r w:rsidR="00E13C2C">
        <w:t xml:space="preserve">qualitative data </w:t>
      </w:r>
      <w:r w:rsidR="001030E1">
        <w:t xml:space="preserve">when trying to encapsulate a program such as </w:t>
      </w:r>
      <w:proofErr w:type="spellStart"/>
      <w:r w:rsidR="001030E1">
        <w:t>NatureYear</w:t>
      </w:r>
      <w:proofErr w:type="spellEnd"/>
      <w:r w:rsidR="001030E1">
        <w:t xml:space="preserve">. </w:t>
      </w:r>
      <w:r w:rsidR="00E83C12">
        <w:t>There is so much richness in observations and interviews</w:t>
      </w:r>
      <w:r w:rsidR="00E224B6">
        <w:t>—one</w:t>
      </w:r>
      <w:r w:rsidR="00070301">
        <w:t xml:space="preserve"> cannot do justice</w:t>
      </w:r>
      <w:r w:rsidR="007B60D7">
        <w:t xml:space="preserve"> to everything that is happening</w:t>
      </w:r>
      <w:r w:rsidR="00070301">
        <w:t xml:space="preserve">! </w:t>
      </w:r>
      <w:r w:rsidR="00750F10">
        <w:t xml:space="preserve">In addition, </w:t>
      </w:r>
      <w:r w:rsidR="00971946">
        <w:t xml:space="preserve">parents who opted in to be interviewed </w:t>
      </w:r>
      <w:r w:rsidR="00A4587C">
        <w:t>were</w:t>
      </w:r>
      <w:r w:rsidR="00570544">
        <w:t xml:space="preserve"> most likely supportive of the </w:t>
      </w:r>
      <w:proofErr w:type="spellStart"/>
      <w:r w:rsidR="00570544">
        <w:t>NatureYear</w:t>
      </w:r>
      <w:proofErr w:type="spellEnd"/>
      <w:r w:rsidR="00570544">
        <w:t xml:space="preserve"> program. </w:t>
      </w:r>
      <w:r w:rsidR="005358D3">
        <w:t xml:space="preserve">Although I asked about difficulties parents encountered, not many parents </w:t>
      </w:r>
      <w:r w:rsidR="000C2B37">
        <w:t xml:space="preserve">mentioned </w:t>
      </w:r>
      <w:r w:rsidR="00E533D7">
        <w:t xml:space="preserve">extensive challenges. </w:t>
      </w:r>
      <w:r w:rsidR="00DB21A8">
        <w:t>This may be because they truly do not experienc</w:t>
      </w:r>
      <w:r w:rsidR="00BC6DF8">
        <w:t xml:space="preserve">e substantial challenges from </w:t>
      </w:r>
      <w:proofErr w:type="spellStart"/>
      <w:r w:rsidR="00BC6DF8">
        <w:t>Na</w:t>
      </w:r>
      <w:r w:rsidR="00DB21A8">
        <w:t>tureYear</w:t>
      </w:r>
      <w:proofErr w:type="spellEnd"/>
      <w:r w:rsidR="00DB21A8">
        <w:t xml:space="preserve">, but this may also be because </w:t>
      </w:r>
      <w:r w:rsidR="00BC6DF8">
        <w:t xml:space="preserve">they </w:t>
      </w:r>
      <w:r w:rsidR="00A4587C">
        <w:t xml:space="preserve">chose not </w:t>
      </w:r>
      <w:r w:rsidR="00BC6DF8">
        <w:t xml:space="preserve">to </w:t>
      </w:r>
      <w:r w:rsidR="00AA3A97">
        <w:t xml:space="preserve">mention any. </w:t>
      </w:r>
      <w:r w:rsidR="00CD6EFB">
        <w:t xml:space="preserve">As mentioned before, even among those who responded, only 7 out of the </w:t>
      </w:r>
      <w:r w:rsidR="00473A01">
        <w:t xml:space="preserve">19 parents were </w:t>
      </w:r>
      <w:r w:rsidR="00085D7A">
        <w:t>interviewed</w:t>
      </w:r>
      <w:r w:rsidR="00473A01">
        <w:t xml:space="preserve">. </w:t>
      </w:r>
      <w:r w:rsidR="004728FB">
        <w:t xml:space="preserve">Additionally, all </w:t>
      </w:r>
      <w:r w:rsidR="002C011A">
        <w:t xml:space="preserve">parents interviewed were Caucasian, thus, not fully representing the population of parents at </w:t>
      </w:r>
      <w:proofErr w:type="spellStart"/>
      <w:r w:rsidR="002C011A">
        <w:t>NatureYear</w:t>
      </w:r>
      <w:proofErr w:type="spellEnd"/>
      <w:r w:rsidR="002C011A">
        <w:t xml:space="preserve">. </w:t>
      </w:r>
      <w:r w:rsidR="00A03F47">
        <w:t xml:space="preserve">In terms of observations, </w:t>
      </w:r>
      <w:r w:rsidR="007F2428">
        <w:t xml:space="preserve">I mainly observed Maples (5-6 year olds). </w:t>
      </w:r>
      <w:r w:rsidR="00455ED7">
        <w:t xml:space="preserve">Although I observed interactions between </w:t>
      </w:r>
      <w:r w:rsidR="00605359">
        <w:t xml:space="preserve">the </w:t>
      </w:r>
      <w:r w:rsidR="00455ED7">
        <w:t xml:space="preserve">Oaks (6-12 year olds) </w:t>
      </w:r>
      <w:r w:rsidR="00605359">
        <w:t>and the Maples and</w:t>
      </w:r>
      <w:r w:rsidR="00F31D09">
        <w:t xml:space="preserve"> although</w:t>
      </w:r>
      <w:r w:rsidR="00605359">
        <w:t xml:space="preserve"> a majority of my parents interviewed were parents of Oaks, </w:t>
      </w:r>
      <w:r w:rsidR="005D006C">
        <w:t xml:space="preserve">observing Oaks would </w:t>
      </w:r>
      <w:r w:rsidR="00687B66">
        <w:t xml:space="preserve">enhance the </w:t>
      </w:r>
      <w:r w:rsidR="00D9457F">
        <w:t xml:space="preserve">scope of my project. </w:t>
      </w:r>
      <w:r w:rsidR="00605359">
        <w:t xml:space="preserve"> </w:t>
      </w:r>
      <w:r w:rsidR="00DD3E4D">
        <w:rPr>
          <w:rFonts w:eastAsia="Times New Roman"/>
        </w:rPr>
        <w:t xml:space="preserve">Lastly, </w:t>
      </w:r>
      <w:r w:rsidR="002E5A71">
        <w:rPr>
          <w:rFonts w:eastAsia="Times New Roman"/>
        </w:rPr>
        <w:t xml:space="preserve">as previously mentioned, </w:t>
      </w:r>
      <w:r w:rsidR="001D4F78">
        <w:rPr>
          <w:rFonts w:eastAsia="Times New Roman"/>
        </w:rPr>
        <w:t xml:space="preserve">I focused on relational outcomes </w:t>
      </w:r>
      <w:r w:rsidR="003042CE">
        <w:rPr>
          <w:rFonts w:eastAsia="Times New Roman"/>
        </w:rPr>
        <w:t>at</w:t>
      </w:r>
      <w:r w:rsidR="00573160">
        <w:rPr>
          <w:rFonts w:eastAsia="Times New Roman"/>
        </w:rPr>
        <w:t xml:space="preserve"> </w:t>
      </w:r>
      <w:proofErr w:type="spellStart"/>
      <w:r w:rsidR="00573160">
        <w:rPr>
          <w:rFonts w:eastAsia="Times New Roman"/>
        </w:rPr>
        <w:t>NatureYear</w:t>
      </w:r>
      <w:proofErr w:type="spellEnd"/>
      <w:r w:rsidR="00573160">
        <w:rPr>
          <w:rFonts w:eastAsia="Times New Roman"/>
        </w:rPr>
        <w:t xml:space="preserve">. </w:t>
      </w:r>
      <w:r w:rsidR="00FE140B">
        <w:rPr>
          <w:rFonts w:eastAsia="Times New Roman"/>
        </w:rPr>
        <w:t xml:space="preserve">I truly believe that looking at </w:t>
      </w:r>
      <w:proofErr w:type="spellStart"/>
      <w:r w:rsidR="00FE140B">
        <w:rPr>
          <w:rFonts w:eastAsia="Times New Roman"/>
        </w:rPr>
        <w:t>NatureYear</w:t>
      </w:r>
      <w:proofErr w:type="spellEnd"/>
      <w:r w:rsidR="00FE140B">
        <w:rPr>
          <w:rFonts w:eastAsia="Times New Roman"/>
        </w:rPr>
        <w:t xml:space="preserve"> relationally only </w:t>
      </w:r>
      <w:r w:rsidR="00625B1B">
        <w:rPr>
          <w:rFonts w:eastAsia="Times New Roman"/>
        </w:rPr>
        <w:t xml:space="preserve">chips the surface of </w:t>
      </w:r>
      <w:proofErr w:type="spellStart"/>
      <w:r w:rsidR="00625B1B">
        <w:rPr>
          <w:rFonts w:eastAsia="Times New Roman"/>
        </w:rPr>
        <w:t>NatureYear</w:t>
      </w:r>
      <w:proofErr w:type="spellEnd"/>
      <w:r w:rsidR="00625B1B">
        <w:rPr>
          <w:rFonts w:eastAsia="Times New Roman"/>
        </w:rPr>
        <w:t xml:space="preserve">. </w:t>
      </w:r>
      <w:r w:rsidR="00994661">
        <w:rPr>
          <w:rFonts w:eastAsia="Times New Roman"/>
        </w:rPr>
        <w:t xml:space="preserve">However, I hope that </w:t>
      </w:r>
      <w:r w:rsidR="00A3603E">
        <w:rPr>
          <w:rFonts w:eastAsia="Times New Roman"/>
        </w:rPr>
        <w:t xml:space="preserve">my observations, interviews, and results </w:t>
      </w:r>
      <w:r w:rsidR="00C13D60">
        <w:rPr>
          <w:rFonts w:eastAsia="Times New Roman"/>
        </w:rPr>
        <w:t xml:space="preserve">spur </w:t>
      </w:r>
      <w:r w:rsidR="004E27CC">
        <w:rPr>
          <w:rFonts w:eastAsia="Times New Roman"/>
        </w:rPr>
        <w:t xml:space="preserve">new ideas and </w:t>
      </w:r>
      <w:r w:rsidR="0058488B">
        <w:rPr>
          <w:rFonts w:eastAsia="Times New Roman"/>
        </w:rPr>
        <w:t xml:space="preserve">thoughts </w:t>
      </w:r>
      <w:r w:rsidR="004F41CF">
        <w:rPr>
          <w:rFonts w:eastAsia="Times New Roman"/>
        </w:rPr>
        <w:t>on other approaches to examine</w:t>
      </w:r>
      <w:r w:rsidR="000E13BB">
        <w:rPr>
          <w:rFonts w:eastAsia="Times New Roman"/>
        </w:rPr>
        <w:t xml:space="preserve"> </w:t>
      </w:r>
      <w:proofErr w:type="spellStart"/>
      <w:r w:rsidR="00A72E54">
        <w:rPr>
          <w:rFonts w:eastAsia="Times New Roman"/>
        </w:rPr>
        <w:t>NatureYear</w:t>
      </w:r>
      <w:proofErr w:type="spellEnd"/>
      <w:r w:rsidR="00A72E54">
        <w:rPr>
          <w:rFonts w:eastAsia="Times New Roman"/>
        </w:rPr>
        <w:t xml:space="preserve"> </w:t>
      </w:r>
      <w:r w:rsidR="00A72E54">
        <w:rPr>
          <w:rFonts w:eastAsia="Times New Roman"/>
        </w:rPr>
        <w:lastRenderedPageBreak/>
        <w:t xml:space="preserve">outcomes. </w:t>
      </w:r>
      <w:r w:rsidR="00F55D36">
        <w:rPr>
          <w:rFonts w:eastAsia="Times New Roman"/>
        </w:rPr>
        <w:t xml:space="preserve">I strongly urge future cohorts </w:t>
      </w:r>
      <w:r w:rsidR="004D3462">
        <w:rPr>
          <w:rFonts w:eastAsia="Times New Roman"/>
        </w:rPr>
        <w:t xml:space="preserve">to continue </w:t>
      </w:r>
      <w:r w:rsidR="00DF4CE3">
        <w:rPr>
          <w:rFonts w:eastAsia="Times New Roman"/>
        </w:rPr>
        <w:t xml:space="preserve">researching and investing </w:t>
      </w:r>
      <w:r w:rsidR="008B3657">
        <w:rPr>
          <w:rFonts w:eastAsia="Times New Roman"/>
        </w:rPr>
        <w:t xml:space="preserve">in programs such as </w:t>
      </w:r>
      <w:proofErr w:type="spellStart"/>
      <w:r w:rsidR="008B3657">
        <w:rPr>
          <w:rFonts w:eastAsia="Times New Roman"/>
        </w:rPr>
        <w:t>NatureYear</w:t>
      </w:r>
      <w:proofErr w:type="spellEnd"/>
      <w:r w:rsidR="008B3657">
        <w:rPr>
          <w:rFonts w:eastAsia="Times New Roman"/>
        </w:rPr>
        <w:t xml:space="preserve">. </w:t>
      </w:r>
      <w:r w:rsidR="0098138F">
        <w:rPr>
          <w:rFonts w:eastAsia="Times New Roman"/>
        </w:rPr>
        <w:t xml:space="preserve">Even if you do not pursue </w:t>
      </w:r>
      <w:r w:rsidR="001A3E2A">
        <w:rPr>
          <w:rFonts w:eastAsia="Times New Roman"/>
        </w:rPr>
        <w:t>a similar</w:t>
      </w:r>
      <w:r w:rsidR="00185694">
        <w:rPr>
          <w:rFonts w:eastAsia="Times New Roman"/>
        </w:rPr>
        <w:t xml:space="preserve"> </w:t>
      </w:r>
      <w:r w:rsidR="001A3E2A">
        <w:rPr>
          <w:rFonts w:eastAsia="Times New Roman"/>
        </w:rPr>
        <w:t>type of</w:t>
      </w:r>
      <w:r w:rsidR="00185694">
        <w:rPr>
          <w:rFonts w:eastAsia="Times New Roman"/>
        </w:rPr>
        <w:t xml:space="preserve"> </w:t>
      </w:r>
      <w:r w:rsidR="004B1524">
        <w:rPr>
          <w:rFonts w:eastAsia="Times New Roman"/>
        </w:rPr>
        <w:t>project,</w:t>
      </w:r>
      <w:r w:rsidR="00EE6E80">
        <w:rPr>
          <w:rFonts w:eastAsia="Times New Roman"/>
        </w:rPr>
        <w:t xml:space="preserve"> </w:t>
      </w:r>
      <w:r w:rsidR="008A05C1">
        <w:rPr>
          <w:rFonts w:eastAsia="Times New Roman"/>
        </w:rPr>
        <w:t xml:space="preserve">I hope </w:t>
      </w:r>
      <w:r w:rsidR="00185694">
        <w:rPr>
          <w:rFonts w:eastAsia="Times New Roman"/>
        </w:rPr>
        <w:t xml:space="preserve">you </w:t>
      </w:r>
      <w:r w:rsidR="002C45F0">
        <w:rPr>
          <w:rFonts w:eastAsia="Times New Roman"/>
        </w:rPr>
        <w:t xml:space="preserve">hold on to </w:t>
      </w:r>
      <w:r w:rsidR="00185694">
        <w:rPr>
          <w:rFonts w:eastAsia="Times New Roman"/>
        </w:rPr>
        <w:t xml:space="preserve">the idea of an education </w:t>
      </w:r>
      <w:r w:rsidR="001C55F6">
        <w:rPr>
          <w:rFonts w:eastAsia="Times New Roman"/>
        </w:rPr>
        <w:t>without walls</w:t>
      </w:r>
      <w:r w:rsidR="00CF18F5">
        <w:rPr>
          <w:rFonts w:eastAsia="Times New Roman"/>
        </w:rPr>
        <w:t xml:space="preserve"> and </w:t>
      </w:r>
      <w:r w:rsidR="007F009C">
        <w:rPr>
          <w:rFonts w:eastAsia="Times New Roman"/>
        </w:rPr>
        <w:t>the hope of what</w:t>
      </w:r>
      <w:r w:rsidR="00CF18F5">
        <w:rPr>
          <w:rFonts w:eastAsia="Times New Roman"/>
        </w:rPr>
        <w:t xml:space="preserve"> such education can provide. </w:t>
      </w:r>
      <w:r w:rsidR="00AA09D1">
        <w:rPr>
          <w:rFonts w:eastAsia="Times New Roman"/>
        </w:rPr>
        <w:br w:type="page"/>
      </w:r>
    </w:p>
    <w:p w14:paraId="092AB552" w14:textId="72DC2017" w:rsidR="00AA09D1" w:rsidRPr="00AA09D1" w:rsidRDefault="00AA09D1" w:rsidP="00313CBF">
      <w:pPr>
        <w:spacing w:after="200" w:line="360" w:lineRule="auto"/>
        <w:outlineLvl w:val="0"/>
        <w:rPr>
          <w:rFonts w:eastAsia="Times New Roman"/>
        </w:rPr>
      </w:pPr>
      <w:r>
        <w:rPr>
          <w:rFonts w:eastAsia="Times New Roman"/>
          <w:b/>
        </w:rPr>
        <w:lastRenderedPageBreak/>
        <w:t xml:space="preserve">Appendix A: </w:t>
      </w:r>
      <w:r>
        <w:rPr>
          <w:rFonts w:eastAsia="Times New Roman"/>
        </w:rPr>
        <w:t xml:space="preserve">Teacher Interviews </w:t>
      </w:r>
      <w:r w:rsidRPr="00AA09D1">
        <w:rPr>
          <w:rFonts w:eastAsia="Times New Roman"/>
        </w:rPr>
        <w:t xml:space="preserve"> </w:t>
      </w:r>
    </w:p>
    <w:p w14:paraId="467ABC2B" w14:textId="40EEF139" w:rsidR="00AA09D1" w:rsidRPr="00AA09D1" w:rsidRDefault="004040CC" w:rsidP="00313CBF">
      <w:pPr>
        <w:spacing w:after="200" w:line="360" w:lineRule="auto"/>
        <w:outlineLvl w:val="0"/>
        <w:rPr>
          <w:rFonts w:eastAsia="Times New Roman"/>
        </w:rPr>
      </w:pPr>
      <w:r>
        <w:rPr>
          <w:rFonts w:eastAsia="Times New Roman"/>
        </w:rPr>
        <w:t xml:space="preserve">Warm up question: </w:t>
      </w:r>
      <w:r w:rsidR="00AA09D1" w:rsidRPr="00AA09D1">
        <w:rPr>
          <w:rFonts w:eastAsia="Times New Roman"/>
        </w:rPr>
        <w:t xml:space="preserve">Tell me about your instructor experience prior to </w:t>
      </w:r>
      <w:proofErr w:type="spellStart"/>
      <w:r w:rsidR="00AA09D1" w:rsidRPr="00AA09D1">
        <w:rPr>
          <w:rFonts w:eastAsia="Times New Roman"/>
        </w:rPr>
        <w:t>NatureYear</w:t>
      </w:r>
      <w:proofErr w:type="spellEnd"/>
      <w:r w:rsidR="00AA09D1" w:rsidRPr="00AA09D1">
        <w:rPr>
          <w:rFonts w:eastAsia="Times New Roman"/>
        </w:rPr>
        <w:t xml:space="preserve">? </w:t>
      </w:r>
    </w:p>
    <w:p w14:paraId="6D918BFE" w14:textId="77777777" w:rsidR="00AA09D1" w:rsidRPr="00AA09D1" w:rsidRDefault="00AA09D1" w:rsidP="00313CBF">
      <w:pPr>
        <w:spacing w:after="200" w:line="360" w:lineRule="auto"/>
        <w:rPr>
          <w:rFonts w:eastAsia="Times New Roman"/>
        </w:rPr>
      </w:pPr>
      <w:r w:rsidRPr="00AA09D1">
        <w:rPr>
          <w:rFonts w:eastAsia="Times New Roman"/>
        </w:rPr>
        <w:t xml:space="preserve">How do you envision your role as a teacher at </w:t>
      </w:r>
      <w:proofErr w:type="spellStart"/>
      <w:r w:rsidRPr="00AA09D1">
        <w:rPr>
          <w:rFonts w:eastAsia="Times New Roman"/>
        </w:rPr>
        <w:t>NatureYear</w:t>
      </w:r>
      <w:proofErr w:type="spellEnd"/>
      <w:r w:rsidRPr="00AA09D1">
        <w:rPr>
          <w:rFonts w:eastAsia="Times New Roman"/>
        </w:rPr>
        <w:t xml:space="preserve">? What is your role in facilitating learning? </w:t>
      </w:r>
    </w:p>
    <w:p w14:paraId="03B48F54" w14:textId="77777777" w:rsidR="00AA09D1" w:rsidRPr="00AA09D1" w:rsidRDefault="00AA09D1" w:rsidP="00313CBF">
      <w:pPr>
        <w:spacing w:after="200" w:line="360" w:lineRule="auto"/>
        <w:rPr>
          <w:rFonts w:eastAsia="Times New Roman"/>
        </w:rPr>
      </w:pPr>
      <w:r w:rsidRPr="00AA09D1">
        <w:rPr>
          <w:rFonts w:eastAsia="Times New Roman"/>
        </w:rPr>
        <w:t xml:space="preserve">Are there specific behaviors you have observed at </w:t>
      </w:r>
      <w:proofErr w:type="spellStart"/>
      <w:r w:rsidRPr="00AA09D1">
        <w:rPr>
          <w:rFonts w:eastAsia="Times New Roman"/>
        </w:rPr>
        <w:t>NatureYear</w:t>
      </w:r>
      <w:proofErr w:type="spellEnd"/>
      <w:r w:rsidRPr="00AA09D1">
        <w:rPr>
          <w:rFonts w:eastAsia="Times New Roman"/>
        </w:rPr>
        <w:t xml:space="preserve"> that you find interesting? Are there behaviors you find particularly challenging? </w:t>
      </w:r>
    </w:p>
    <w:p w14:paraId="40EB4D53" w14:textId="77777777" w:rsidR="00AA09D1" w:rsidRPr="00AA09D1" w:rsidRDefault="00AA09D1" w:rsidP="00313CBF">
      <w:pPr>
        <w:spacing w:after="200" w:line="360" w:lineRule="auto"/>
        <w:rPr>
          <w:rFonts w:eastAsia="Times New Roman"/>
        </w:rPr>
      </w:pPr>
      <w:r w:rsidRPr="00AA09D1">
        <w:rPr>
          <w:rFonts w:eastAsia="Times New Roman"/>
        </w:rPr>
        <w:t xml:space="preserve">Tell me what you know and understand about </w:t>
      </w:r>
      <w:proofErr w:type="spellStart"/>
      <w:r w:rsidRPr="00AA09D1">
        <w:rPr>
          <w:rFonts w:eastAsia="Times New Roman"/>
        </w:rPr>
        <w:t>NatureYear’s</w:t>
      </w:r>
      <w:proofErr w:type="spellEnd"/>
      <w:r w:rsidRPr="00AA09D1">
        <w:rPr>
          <w:rFonts w:eastAsia="Times New Roman"/>
        </w:rPr>
        <w:t xml:space="preserve"> behavioral management philosophy? How do you use it within the classroom? Do you find it helpful? </w:t>
      </w:r>
    </w:p>
    <w:p w14:paraId="1E0251C1" w14:textId="0FD239EC" w:rsidR="00AA09D1" w:rsidRPr="00AA09D1" w:rsidRDefault="00AA09D1" w:rsidP="00313CBF">
      <w:pPr>
        <w:spacing w:after="200" w:line="360" w:lineRule="auto"/>
        <w:outlineLvl w:val="0"/>
        <w:rPr>
          <w:rFonts w:eastAsia="Times New Roman"/>
          <w:b/>
        </w:rPr>
      </w:pPr>
      <w:r>
        <w:rPr>
          <w:rFonts w:eastAsia="Times New Roman"/>
          <w:b/>
        </w:rPr>
        <w:t xml:space="preserve">Appendix B: </w:t>
      </w:r>
      <w:r>
        <w:rPr>
          <w:rFonts w:eastAsia="Times New Roman"/>
        </w:rPr>
        <w:t xml:space="preserve">Parent Interviews </w:t>
      </w:r>
      <w:r w:rsidRPr="00AA09D1">
        <w:rPr>
          <w:rFonts w:eastAsia="Times New Roman"/>
          <w:b/>
        </w:rPr>
        <w:t xml:space="preserve"> </w:t>
      </w:r>
    </w:p>
    <w:p w14:paraId="5A072278" w14:textId="29A8FE96" w:rsidR="00AA09D1" w:rsidRPr="00AA09D1" w:rsidRDefault="004040CC" w:rsidP="00313CBF">
      <w:pPr>
        <w:spacing w:after="200" w:line="360" w:lineRule="auto"/>
        <w:outlineLvl w:val="0"/>
        <w:rPr>
          <w:rFonts w:eastAsia="Times New Roman"/>
        </w:rPr>
      </w:pPr>
      <w:r>
        <w:rPr>
          <w:rFonts w:eastAsia="Times New Roman"/>
        </w:rPr>
        <w:t xml:space="preserve">Warm up question: </w:t>
      </w:r>
      <w:r w:rsidR="00AA09D1" w:rsidRPr="00AA09D1">
        <w:rPr>
          <w:rFonts w:eastAsia="Times New Roman"/>
        </w:rPr>
        <w:t xml:space="preserve">What was appealing about the </w:t>
      </w:r>
      <w:proofErr w:type="spellStart"/>
      <w:r w:rsidR="00AA09D1" w:rsidRPr="00AA09D1">
        <w:rPr>
          <w:rFonts w:eastAsia="Times New Roman"/>
        </w:rPr>
        <w:t>NatureYear</w:t>
      </w:r>
      <w:proofErr w:type="spellEnd"/>
      <w:r w:rsidR="00AA09D1" w:rsidRPr="00AA09D1">
        <w:rPr>
          <w:rFonts w:eastAsia="Times New Roman"/>
        </w:rPr>
        <w:t xml:space="preserve"> program? </w:t>
      </w:r>
    </w:p>
    <w:p w14:paraId="5EC228C3" w14:textId="1BB466A5" w:rsidR="00AA09D1" w:rsidRPr="00AA09D1" w:rsidRDefault="00AA09D1" w:rsidP="00313CBF">
      <w:pPr>
        <w:spacing w:after="200" w:line="360" w:lineRule="auto"/>
        <w:rPr>
          <w:rFonts w:eastAsia="Times New Roman"/>
        </w:rPr>
      </w:pPr>
      <w:r w:rsidRPr="00AA09D1">
        <w:rPr>
          <w:rFonts w:eastAsia="Times New Roman"/>
        </w:rPr>
        <w:t xml:space="preserve">What did you hope your child would experience as a participant of the program? </w:t>
      </w:r>
    </w:p>
    <w:p w14:paraId="59A2B281" w14:textId="77777777" w:rsidR="00AA09D1" w:rsidRPr="00AA09D1" w:rsidRDefault="00AA09D1" w:rsidP="00313CBF">
      <w:pPr>
        <w:spacing w:after="200" w:line="360" w:lineRule="auto"/>
        <w:rPr>
          <w:rFonts w:eastAsia="Times New Roman"/>
        </w:rPr>
      </w:pPr>
      <w:r w:rsidRPr="00AA09D1">
        <w:rPr>
          <w:rFonts w:eastAsia="Times New Roman"/>
        </w:rPr>
        <w:t xml:space="preserve">How do you think </w:t>
      </w:r>
      <w:proofErr w:type="spellStart"/>
      <w:r w:rsidRPr="00AA09D1">
        <w:rPr>
          <w:rFonts w:eastAsia="Times New Roman"/>
        </w:rPr>
        <w:t>NatureYear</w:t>
      </w:r>
      <w:proofErr w:type="spellEnd"/>
      <w:r w:rsidRPr="00AA09D1">
        <w:rPr>
          <w:rFonts w:eastAsia="Times New Roman"/>
        </w:rPr>
        <w:t xml:space="preserve"> impacts your child’s home/school experience? </w:t>
      </w:r>
    </w:p>
    <w:p w14:paraId="51A6EDC2" w14:textId="77777777" w:rsidR="00AA09D1" w:rsidRPr="00AA09D1" w:rsidRDefault="00AA09D1" w:rsidP="00313CBF">
      <w:pPr>
        <w:spacing w:after="200" w:line="360" w:lineRule="auto"/>
        <w:rPr>
          <w:rFonts w:eastAsia="Times New Roman"/>
        </w:rPr>
      </w:pPr>
      <w:r w:rsidRPr="00AA09D1">
        <w:rPr>
          <w:rFonts w:eastAsia="Times New Roman"/>
        </w:rPr>
        <w:t xml:space="preserve">How did your school respond to your child’s involvement with </w:t>
      </w:r>
      <w:proofErr w:type="spellStart"/>
      <w:r w:rsidRPr="00AA09D1">
        <w:rPr>
          <w:rFonts w:eastAsia="Times New Roman"/>
        </w:rPr>
        <w:t>NatureYear</w:t>
      </w:r>
      <w:proofErr w:type="spellEnd"/>
      <w:r w:rsidRPr="00AA09D1">
        <w:rPr>
          <w:rFonts w:eastAsia="Times New Roman"/>
        </w:rPr>
        <w:t>?</w:t>
      </w:r>
    </w:p>
    <w:p w14:paraId="0BFBFEBA" w14:textId="77777777" w:rsidR="00AA09D1" w:rsidRPr="00AA09D1" w:rsidRDefault="00AA09D1" w:rsidP="00313CBF">
      <w:pPr>
        <w:spacing w:after="200" w:line="360" w:lineRule="auto"/>
        <w:rPr>
          <w:rFonts w:eastAsia="Times New Roman"/>
        </w:rPr>
      </w:pPr>
      <w:r w:rsidRPr="00AA09D1">
        <w:rPr>
          <w:rFonts w:eastAsia="Times New Roman"/>
        </w:rPr>
        <w:t xml:space="preserve">Are there specific behaviors you have observed in your child since entering </w:t>
      </w:r>
      <w:proofErr w:type="spellStart"/>
      <w:r w:rsidRPr="00AA09D1">
        <w:rPr>
          <w:rFonts w:eastAsia="Times New Roman"/>
        </w:rPr>
        <w:t>NatureYear</w:t>
      </w:r>
      <w:proofErr w:type="spellEnd"/>
      <w:r w:rsidRPr="00AA09D1">
        <w:rPr>
          <w:rFonts w:eastAsia="Times New Roman"/>
        </w:rPr>
        <w:t xml:space="preserve"> that you find interesting? Are there behaviors you find particularly challenging?</w:t>
      </w:r>
    </w:p>
    <w:p w14:paraId="2045AC78" w14:textId="77777777" w:rsidR="004040CC" w:rsidRDefault="0049542E" w:rsidP="00313CBF">
      <w:pPr>
        <w:spacing w:after="200" w:line="360" w:lineRule="auto"/>
        <w:outlineLvl w:val="0"/>
        <w:rPr>
          <w:rFonts w:eastAsia="Times New Roman"/>
        </w:rPr>
      </w:pPr>
      <w:r>
        <w:rPr>
          <w:rFonts w:eastAsia="Times New Roman"/>
          <w:b/>
        </w:rPr>
        <w:t xml:space="preserve">Appendix C: </w:t>
      </w:r>
      <w:r>
        <w:rPr>
          <w:rFonts w:eastAsia="Times New Roman"/>
        </w:rPr>
        <w:t xml:space="preserve">Interview with Rebecca (Director) </w:t>
      </w:r>
    </w:p>
    <w:p w14:paraId="481CF4ED" w14:textId="376AF9CB" w:rsidR="0049542E" w:rsidRDefault="004040CC" w:rsidP="00313CBF">
      <w:pPr>
        <w:spacing w:after="200" w:line="360" w:lineRule="auto"/>
        <w:outlineLvl w:val="0"/>
        <w:rPr>
          <w:rFonts w:eastAsia="Times New Roman"/>
        </w:rPr>
      </w:pPr>
      <w:r>
        <w:rPr>
          <w:rFonts w:eastAsia="Times New Roman"/>
        </w:rPr>
        <w:t xml:space="preserve">Warm up question: Can you tell me about who you are and what do you do as director? </w:t>
      </w:r>
    </w:p>
    <w:p w14:paraId="6ECFDD55" w14:textId="29EBDE2A" w:rsidR="004040CC" w:rsidRDefault="004040CC" w:rsidP="00313CBF">
      <w:pPr>
        <w:spacing w:after="200" w:line="360" w:lineRule="auto"/>
        <w:outlineLvl w:val="0"/>
        <w:rPr>
          <w:rFonts w:eastAsia="Times New Roman"/>
        </w:rPr>
      </w:pPr>
      <w:r>
        <w:rPr>
          <w:rFonts w:eastAsia="Times New Roman"/>
        </w:rPr>
        <w:t xml:space="preserve">Can you walk me through the development of </w:t>
      </w:r>
      <w:proofErr w:type="spellStart"/>
      <w:r>
        <w:rPr>
          <w:rFonts w:eastAsia="Times New Roman"/>
        </w:rPr>
        <w:t>NatureYear</w:t>
      </w:r>
      <w:proofErr w:type="spellEnd"/>
      <w:r>
        <w:rPr>
          <w:rFonts w:eastAsia="Times New Roman"/>
        </w:rPr>
        <w:t>? Your vision?</w:t>
      </w:r>
    </w:p>
    <w:p w14:paraId="1DFDBA96" w14:textId="604BFD28" w:rsidR="004040CC" w:rsidRDefault="004040CC" w:rsidP="00313CBF">
      <w:pPr>
        <w:spacing w:after="200" w:line="360" w:lineRule="auto"/>
        <w:outlineLvl w:val="0"/>
        <w:rPr>
          <w:rFonts w:eastAsia="Times New Roman"/>
        </w:rPr>
      </w:pPr>
      <w:r>
        <w:rPr>
          <w:rFonts w:eastAsia="Times New Roman"/>
        </w:rPr>
        <w:t xml:space="preserve">What factors are drawing parents who are interested? </w:t>
      </w:r>
    </w:p>
    <w:p w14:paraId="309D8009" w14:textId="7D233448" w:rsidR="00313CBF" w:rsidRDefault="00313CBF" w:rsidP="00313CBF">
      <w:pPr>
        <w:spacing w:after="200" w:line="360" w:lineRule="auto"/>
        <w:outlineLvl w:val="0"/>
        <w:rPr>
          <w:rFonts w:eastAsia="Times New Roman"/>
        </w:rPr>
      </w:pPr>
      <w:r>
        <w:rPr>
          <w:rFonts w:eastAsia="Times New Roman"/>
        </w:rPr>
        <w:t>Past attempts of program evaluation? Are you thinking about more in the future?</w:t>
      </w:r>
    </w:p>
    <w:p w14:paraId="2545ADA4" w14:textId="696A97EA" w:rsidR="00313CBF" w:rsidRDefault="00313CBF" w:rsidP="00313CBF">
      <w:pPr>
        <w:spacing w:after="200" w:line="360" w:lineRule="auto"/>
        <w:outlineLvl w:val="0"/>
        <w:rPr>
          <w:rFonts w:eastAsia="Times New Roman"/>
        </w:rPr>
      </w:pPr>
      <w:r>
        <w:rPr>
          <w:rFonts w:eastAsia="Times New Roman"/>
        </w:rPr>
        <w:t xml:space="preserve">Can you tell me about your and the teacher’s decision to focus on documentation? </w:t>
      </w:r>
    </w:p>
    <w:p w14:paraId="43642DF3" w14:textId="77777777" w:rsidR="00313CBF" w:rsidRDefault="00313CBF" w:rsidP="00313CBF">
      <w:pPr>
        <w:spacing w:after="200" w:line="360" w:lineRule="auto"/>
        <w:outlineLvl w:val="0"/>
        <w:rPr>
          <w:rFonts w:eastAsia="Times New Roman"/>
        </w:rPr>
      </w:pPr>
      <w:r>
        <w:rPr>
          <w:rFonts w:eastAsia="Times New Roman"/>
        </w:rPr>
        <w:t xml:space="preserve">What are your hopes for the upcoming years? </w:t>
      </w:r>
    </w:p>
    <w:p w14:paraId="7EF41F9F" w14:textId="358B0136" w:rsidR="00AA09D1" w:rsidRDefault="003229DB" w:rsidP="00454BD7">
      <w:pPr>
        <w:spacing w:after="200" w:line="360" w:lineRule="auto"/>
        <w:outlineLvl w:val="0"/>
        <w:rPr>
          <w:rFonts w:eastAsia="Times New Roman"/>
          <w:b/>
        </w:rPr>
      </w:pPr>
      <w:r>
        <w:rPr>
          <w:rFonts w:eastAsia="Times New Roman"/>
          <w:b/>
        </w:rPr>
        <w:lastRenderedPageBreak/>
        <w:t>Works Cited</w:t>
      </w:r>
    </w:p>
    <w:p w14:paraId="02BE62B1" w14:textId="77777777" w:rsidR="00822AD2" w:rsidRDefault="003229DB" w:rsidP="00313CBF">
      <w:pPr>
        <w:spacing w:after="200" w:line="360" w:lineRule="auto"/>
        <w:outlineLvl w:val="0"/>
        <w:rPr>
          <w:rFonts w:eastAsia="Times New Roman"/>
          <w:b/>
        </w:rPr>
      </w:pPr>
      <w:r>
        <w:rPr>
          <w:rFonts w:eastAsia="Times New Roman"/>
          <w:b/>
        </w:rPr>
        <w:t xml:space="preserve">Websites: </w:t>
      </w:r>
    </w:p>
    <w:p w14:paraId="5CDCDB7E" w14:textId="77777777" w:rsidR="00822AD2" w:rsidRDefault="003229DB" w:rsidP="00313CBF">
      <w:pPr>
        <w:spacing w:after="200" w:line="360" w:lineRule="auto"/>
        <w:outlineLvl w:val="0"/>
        <w:rPr>
          <w:rFonts w:eastAsia="Times New Roman"/>
          <w:i/>
        </w:rPr>
      </w:pPr>
      <w:r>
        <w:rPr>
          <w:rFonts w:eastAsia="Times New Roman"/>
          <w:i/>
        </w:rPr>
        <w:t xml:space="preserve">Commongroundct.org </w:t>
      </w:r>
    </w:p>
    <w:p w14:paraId="1FDD5DA6" w14:textId="77777777" w:rsidR="00822AD2" w:rsidRDefault="003229DB" w:rsidP="00313CBF">
      <w:pPr>
        <w:spacing w:after="200" w:line="360" w:lineRule="auto"/>
        <w:rPr>
          <w:rFonts w:eastAsia="Times New Roman"/>
          <w:i/>
        </w:rPr>
      </w:pPr>
      <w:r>
        <w:rPr>
          <w:rFonts w:eastAsia="Times New Roman"/>
          <w:i/>
        </w:rPr>
        <w:t xml:space="preserve">Naturalstart.org (North American Association for Environmental Education) </w:t>
      </w:r>
    </w:p>
    <w:p w14:paraId="0A5E70DD" w14:textId="77777777" w:rsidR="00822AD2" w:rsidRDefault="003229DB" w:rsidP="00313CBF">
      <w:pPr>
        <w:spacing w:after="200" w:line="360" w:lineRule="auto"/>
        <w:outlineLvl w:val="0"/>
        <w:rPr>
          <w:rFonts w:eastAsia="Times New Roman"/>
          <w:color w:val="000000"/>
        </w:rPr>
      </w:pPr>
      <w:bookmarkStart w:id="1" w:name="_gjdgxs" w:colFirst="0" w:colLast="0"/>
      <w:bookmarkEnd w:id="1"/>
      <w:r>
        <w:rPr>
          <w:rFonts w:eastAsia="Times New Roman"/>
          <w:b/>
        </w:rPr>
        <w:t xml:space="preserve">Secondary Sources: </w:t>
      </w:r>
    </w:p>
    <w:p w14:paraId="3759E89B" w14:textId="5822C3C3" w:rsidR="00822AD2" w:rsidRPr="00874BBC" w:rsidRDefault="0037214C" w:rsidP="00313CBF">
      <w:pPr>
        <w:widowControl w:val="0"/>
        <w:spacing w:after="200" w:line="360" w:lineRule="auto"/>
        <w:ind w:left="720" w:hanging="720"/>
        <w:rPr>
          <w:rFonts w:eastAsia="Times New Roman"/>
        </w:rPr>
      </w:pPr>
      <w:r w:rsidRPr="00874BBC">
        <w:rPr>
          <w:rFonts w:eastAsia="Times New Roman"/>
        </w:rPr>
        <w:t xml:space="preserve"> </w:t>
      </w:r>
      <w:r w:rsidR="003229DB" w:rsidRPr="00874BBC">
        <w:rPr>
          <w:rFonts w:eastAsia="Times New Roman"/>
        </w:rPr>
        <w:t xml:space="preserve">“About the </w:t>
      </w:r>
      <w:proofErr w:type="spellStart"/>
      <w:r w:rsidR="003229DB" w:rsidRPr="00874BBC">
        <w:rPr>
          <w:rFonts w:eastAsia="Times New Roman"/>
        </w:rPr>
        <w:t>Nat</w:t>
      </w:r>
      <w:r w:rsidR="00874BBC">
        <w:rPr>
          <w:rFonts w:eastAsia="Times New Roman"/>
        </w:rPr>
        <w:t>ureYear</w:t>
      </w:r>
      <w:proofErr w:type="spellEnd"/>
      <w:r w:rsidR="00874BBC">
        <w:rPr>
          <w:rFonts w:eastAsia="Times New Roman"/>
        </w:rPr>
        <w:t xml:space="preserve"> Program,” Common Ground. (</w:t>
      </w:r>
      <w:proofErr w:type="spellStart"/>
      <w:r w:rsidR="00874BBC">
        <w:rPr>
          <w:rFonts w:eastAsia="Times New Roman"/>
        </w:rPr>
        <w:t>n.d.</w:t>
      </w:r>
      <w:proofErr w:type="spellEnd"/>
      <w:r w:rsidR="00874BBC">
        <w:rPr>
          <w:rFonts w:eastAsia="Times New Roman"/>
        </w:rPr>
        <w:t>).</w:t>
      </w:r>
      <w:r w:rsidR="003229DB" w:rsidRPr="00874BBC">
        <w:rPr>
          <w:rFonts w:eastAsia="Times New Roman"/>
        </w:rPr>
        <w:t xml:space="preserve"> </w:t>
      </w:r>
      <w:r w:rsidR="00874BBC">
        <w:rPr>
          <w:rFonts w:eastAsia="Times New Roman"/>
        </w:rPr>
        <w:t>R</w:t>
      </w:r>
      <w:r w:rsidR="00874BBC" w:rsidRPr="00874BBC">
        <w:rPr>
          <w:rFonts w:eastAsia="Times New Roman"/>
        </w:rPr>
        <w:t>etrieved from</w:t>
      </w:r>
      <w:r w:rsidR="003229DB" w:rsidRPr="00874BBC">
        <w:fldChar w:fldCharType="begin"/>
      </w:r>
      <w:r w:rsidR="003229DB" w:rsidRPr="00874BBC">
        <w:instrText xml:space="preserve"> HYPERLINK "http://commongroundct.org/community-programs/childrens-programs/natureyear/about-the-natureyear-program/" </w:instrText>
      </w:r>
      <w:r w:rsidR="003229DB" w:rsidRPr="00874BBC">
        <w:fldChar w:fldCharType="separate"/>
      </w:r>
      <w:r w:rsidR="003229DB" w:rsidRPr="00874BBC">
        <w:rPr>
          <w:rFonts w:eastAsia="Times New Roman"/>
        </w:rPr>
        <w:t xml:space="preserve"> http://commongroundct.org/community-programs/childrens-programs/natureyear/about-the-natureyear-program/</w:t>
      </w:r>
    </w:p>
    <w:p w14:paraId="48BD0374" w14:textId="096381C1" w:rsidR="0037214C" w:rsidRPr="0037214C" w:rsidRDefault="003229DB" w:rsidP="0037214C">
      <w:pPr>
        <w:widowControl w:val="0"/>
        <w:spacing w:after="200" w:line="360" w:lineRule="auto"/>
        <w:ind w:left="720" w:hanging="720"/>
        <w:rPr>
          <w:rFonts w:eastAsia="Times New Roman"/>
        </w:rPr>
      </w:pPr>
      <w:r w:rsidRPr="00874BBC">
        <w:fldChar w:fldCharType="end"/>
      </w:r>
      <w:r w:rsidR="0037214C" w:rsidRPr="00874BBC">
        <w:rPr>
          <w:rFonts w:eastAsia="Times New Roman"/>
        </w:rPr>
        <w:t>"History of Forest Schools," Happy Acres Forest School. (</w:t>
      </w:r>
      <w:proofErr w:type="spellStart"/>
      <w:r w:rsidR="0037214C" w:rsidRPr="00874BBC">
        <w:rPr>
          <w:rFonts w:eastAsia="Times New Roman"/>
        </w:rPr>
        <w:t>n.d.</w:t>
      </w:r>
      <w:proofErr w:type="spellEnd"/>
      <w:r w:rsidR="0037214C" w:rsidRPr="00874BBC">
        <w:rPr>
          <w:rFonts w:eastAsia="Times New Roman"/>
        </w:rPr>
        <w:t>). Retrieved from https://www.happyacresforestschool.com/history-of-forest-schools/</w:t>
      </w:r>
    </w:p>
    <w:p w14:paraId="1F4277DE" w14:textId="4106652F" w:rsidR="0037214C" w:rsidRDefault="0037214C" w:rsidP="00313CBF">
      <w:pPr>
        <w:widowControl w:val="0"/>
        <w:spacing w:after="200" w:line="360" w:lineRule="auto"/>
        <w:ind w:left="720" w:hanging="720"/>
      </w:pPr>
      <w:r>
        <w:t>“</w:t>
      </w:r>
      <w:proofErr w:type="spellStart"/>
      <w:r>
        <w:t>NatureYear</w:t>
      </w:r>
      <w:proofErr w:type="spellEnd"/>
      <w:r>
        <w:t xml:space="preserve"> Parent Handbook</w:t>
      </w:r>
      <w:r w:rsidR="007D3772">
        <w:t xml:space="preserve"> 2017-2018</w:t>
      </w:r>
      <w:r>
        <w:t xml:space="preserve">,” </w:t>
      </w:r>
      <w:proofErr w:type="spellStart"/>
      <w:r>
        <w:t>NatureYear</w:t>
      </w:r>
      <w:proofErr w:type="spellEnd"/>
      <w:r>
        <w:t>. (</w:t>
      </w:r>
      <w:proofErr w:type="spellStart"/>
      <w:r>
        <w:t>n.d</w:t>
      </w:r>
      <w:proofErr w:type="spellEnd"/>
      <w:r>
        <w:t xml:space="preserve">). Retrieved from </w:t>
      </w:r>
      <w:r w:rsidRPr="0037214C">
        <w:t>http://commongroundct.org/wp-content/uploads/2016/02/2017-2018NatureYearParentHandbook.pdf</w:t>
      </w:r>
    </w:p>
    <w:p w14:paraId="0F3D41DA" w14:textId="53FD4F39" w:rsidR="00822AD2" w:rsidRDefault="003229DB" w:rsidP="00313CBF">
      <w:pPr>
        <w:widowControl w:val="0"/>
        <w:spacing w:after="200" w:line="360" w:lineRule="auto"/>
        <w:ind w:left="720" w:hanging="720"/>
        <w:rPr>
          <w:rFonts w:eastAsia="Times New Roman"/>
          <w:color w:val="1A1A1A"/>
        </w:rPr>
      </w:pPr>
      <w:proofErr w:type="spellStart"/>
      <w:r>
        <w:rPr>
          <w:rFonts w:eastAsia="Times New Roman"/>
          <w:color w:val="1A1A1A"/>
        </w:rPr>
        <w:t>Bailie</w:t>
      </w:r>
      <w:proofErr w:type="spellEnd"/>
      <w:r>
        <w:rPr>
          <w:rFonts w:eastAsia="Times New Roman"/>
          <w:color w:val="1A1A1A"/>
        </w:rPr>
        <w:t xml:space="preserve">, P. E. (2012). </w:t>
      </w:r>
      <w:r>
        <w:rPr>
          <w:rFonts w:eastAsia="Times New Roman"/>
          <w:i/>
          <w:color w:val="1A1A1A"/>
        </w:rPr>
        <w:t>Connecting children to nature: A multiple case study of nature center preschools</w:t>
      </w:r>
      <w:r>
        <w:rPr>
          <w:rFonts w:eastAsia="Times New Roman"/>
          <w:color w:val="1A1A1A"/>
        </w:rPr>
        <w:t>. The University of Nebraska-Lincoln.</w:t>
      </w:r>
    </w:p>
    <w:p w14:paraId="3C13FCDF" w14:textId="18554818" w:rsidR="00822AD2" w:rsidRPr="00276570" w:rsidRDefault="003229DB" w:rsidP="00313CBF">
      <w:pPr>
        <w:widowControl w:val="0"/>
        <w:spacing w:after="200" w:line="360" w:lineRule="auto"/>
        <w:ind w:left="720" w:hanging="720"/>
        <w:rPr>
          <w:rFonts w:eastAsia="Times New Roman"/>
          <w:color w:val="262626"/>
        </w:rPr>
      </w:pPr>
      <w:proofErr w:type="spellStart"/>
      <w:r w:rsidRPr="00276570">
        <w:rPr>
          <w:rFonts w:eastAsia="Times New Roman"/>
          <w:color w:val="262626"/>
        </w:rPr>
        <w:t>Bailie</w:t>
      </w:r>
      <w:proofErr w:type="spellEnd"/>
      <w:r w:rsidRPr="00276570">
        <w:rPr>
          <w:rFonts w:eastAsia="Times New Roman"/>
          <w:color w:val="262626"/>
        </w:rPr>
        <w:t>, Patti E.</w:t>
      </w:r>
      <w:r w:rsidR="00EB05FB">
        <w:rPr>
          <w:rFonts w:eastAsia="Times New Roman"/>
          <w:color w:val="262626"/>
        </w:rPr>
        <w:t xml:space="preserve"> (2014).</w:t>
      </w:r>
      <w:r w:rsidRPr="00276570">
        <w:rPr>
          <w:rFonts w:eastAsia="Times New Roman"/>
          <w:color w:val="262626"/>
        </w:rPr>
        <w:t xml:space="preserve"> "Forest School in Public School: Is It Possible?" Forest School in Public School: Is It Possible? </w:t>
      </w:r>
      <w:r w:rsidR="00276570" w:rsidRPr="00276570">
        <w:rPr>
          <w:rFonts w:eastAsia="Times New Roman"/>
          <w:color w:val="262626"/>
        </w:rPr>
        <w:t xml:space="preserve">Retrieved from </w:t>
      </w:r>
      <w:hyperlink r:id="rId8" w:history="1">
        <w:r w:rsidR="00B86B22" w:rsidRPr="00276570">
          <w:rPr>
            <w:rStyle w:val="Hyperlink"/>
            <w:rFonts w:eastAsia="Times New Roman"/>
          </w:rPr>
          <w:t>http://naturalstart.org/feature-stories/forest-school-public-school-it-possible</w:t>
        </w:r>
      </w:hyperlink>
      <w:r w:rsidRPr="00276570">
        <w:rPr>
          <w:rFonts w:eastAsia="Times New Roman"/>
          <w:color w:val="262626"/>
        </w:rPr>
        <w:t>.</w:t>
      </w:r>
    </w:p>
    <w:p w14:paraId="6F7B489C" w14:textId="5C42F1C8" w:rsidR="008419A8" w:rsidRPr="008419A8" w:rsidRDefault="008419A8" w:rsidP="00313CBF">
      <w:pPr>
        <w:spacing w:line="360" w:lineRule="auto"/>
        <w:ind w:left="720" w:hanging="720"/>
        <w:rPr>
          <w:rFonts w:eastAsia="Times New Roman"/>
        </w:rPr>
      </w:pPr>
      <w:proofErr w:type="spellStart"/>
      <w:r w:rsidRPr="008419A8">
        <w:rPr>
          <w:rFonts w:eastAsia="Times New Roman"/>
          <w:color w:val="222222"/>
          <w:shd w:val="clear" w:color="auto" w:fill="FFFFFF"/>
        </w:rPr>
        <w:t>Bassok</w:t>
      </w:r>
      <w:proofErr w:type="spellEnd"/>
      <w:r w:rsidRPr="008419A8">
        <w:rPr>
          <w:rFonts w:eastAsia="Times New Roman"/>
          <w:color w:val="222222"/>
          <w:shd w:val="clear" w:color="auto" w:fill="FFFFFF"/>
        </w:rPr>
        <w:t xml:space="preserve">, D., Latham, S., &amp; Rorem, A. (2016). Is kindergarten the new first </w:t>
      </w:r>
      <w:proofErr w:type="gramStart"/>
      <w:r w:rsidRPr="008419A8">
        <w:rPr>
          <w:rFonts w:eastAsia="Times New Roman"/>
          <w:color w:val="222222"/>
          <w:shd w:val="clear" w:color="auto" w:fill="FFFFFF"/>
        </w:rPr>
        <w:t>grade?.</w:t>
      </w:r>
      <w:proofErr w:type="gramEnd"/>
      <w:r w:rsidRPr="008419A8">
        <w:rPr>
          <w:rFonts w:eastAsia="Times New Roman"/>
          <w:color w:val="222222"/>
          <w:shd w:val="clear" w:color="auto" w:fill="FFFFFF"/>
        </w:rPr>
        <w:t> </w:t>
      </w:r>
      <w:r w:rsidRPr="008419A8">
        <w:rPr>
          <w:rFonts w:eastAsia="Times New Roman"/>
          <w:i/>
          <w:iCs/>
          <w:color w:val="222222"/>
          <w:shd w:val="clear" w:color="auto" w:fill="FFFFFF"/>
        </w:rPr>
        <w:t>AERA Open</w:t>
      </w:r>
      <w:r w:rsidRPr="008419A8">
        <w:rPr>
          <w:rFonts w:eastAsia="Times New Roman"/>
          <w:color w:val="222222"/>
          <w:shd w:val="clear" w:color="auto" w:fill="FFFFFF"/>
        </w:rPr>
        <w:t>, </w:t>
      </w:r>
      <w:r w:rsidRPr="008419A8">
        <w:rPr>
          <w:rFonts w:eastAsia="Times New Roman"/>
          <w:i/>
          <w:iCs/>
          <w:color w:val="222222"/>
          <w:shd w:val="clear" w:color="auto" w:fill="FFFFFF"/>
        </w:rPr>
        <w:t>2</w:t>
      </w:r>
      <w:r w:rsidRPr="008419A8">
        <w:rPr>
          <w:rFonts w:eastAsia="Times New Roman"/>
          <w:color w:val="222222"/>
          <w:shd w:val="clear" w:color="auto" w:fill="FFFFFF"/>
        </w:rPr>
        <w:t>(1), 2332858415616358.</w:t>
      </w:r>
    </w:p>
    <w:p w14:paraId="541FFD4B" w14:textId="743B460E" w:rsidR="00B86B22" w:rsidRDefault="00B86B22" w:rsidP="00313CBF">
      <w:pPr>
        <w:spacing w:line="360" w:lineRule="auto"/>
        <w:ind w:left="720" w:hanging="720"/>
        <w:rPr>
          <w:rFonts w:eastAsia="Times New Roman"/>
          <w:color w:val="222222"/>
          <w:shd w:val="clear" w:color="auto" w:fill="FFFFFF"/>
        </w:rPr>
      </w:pPr>
      <w:proofErr w:type="spellStart"/>
      <w:r w:rsidRPr="008419A8">
        <w:rPr>
          <w:rFonts w:eastAsia="Times New Roman"/>
          <w:color w:val="222222"/>
          <w:shd w:val="clear" w:color="auto" w:fill="FFFFFF"/>
        </w:rPr>
        <w:t>Charmaz</w:t>
      </w:r>
      <w:proofErr w:type="spellEnd"/>
      <w:r w:rsidRPr="008419A8">
        <w:rPr>
          <w:rFonts w:eastAsia="Times New Roman"/>
          <w:color w:val="222222"/>
          <w:shd w:val="clear" w:color="auto" w:fill="FFFFFF"/>
        </w:rPr>
        <w:t>, K., &amp; Belgrave, L. L. (2007). Grounded theory. </w:t>
      </w:r>
      <w:r w:rsidRPr="008419A8">
        <w:rPr>
          <w:rFonts w:eastAsia="Times New Roman"/>
          <w:i/>
          <w:iCs/>
          <w:color w:val="222222"/>
          <w:shd w:val="clear" w:color="auto" w:fill="FFFFFF"/>
        </w:rPr>
        <w:t>The Blackwell encyclopedia of sociology</w:t>
      </w:r>
      <w:r w:rsidRPr="008419A8">
        <w:rPr>
          <w:rFonts w:eastAsia="Times New Roman"/>
          <w:color w:val="222222"/>
          <w:shd w:val="clear" w:color="auto" w:fill="FFFFFF"/>
        </w:rPr>
        <w:t>.</w:t>
      </w:r>
    </w:p>
    <w:p w14:paraId="65D8C516" w14:textId="77777777" w:rsidR="00822AD2" w:rsidRPr="00CB60B4" w:rsidRDefault="003229DB" w:rsidP="00313CBF">
      <w:pPr>
        <w:widowControl w:val="0"/>
        <w:spacing w:after="200" w:line="360" w:lineRule="auto"/>
        <w:ind w:left="720" w:hanging="720"/>
        <w:rPr>
          <w:rFonts w:eastAsia="Times New Roman"/>
          <w:color w:val="1A1A1A"/>
        </w:rPr>
      </w:pPr>
      <w:r w:rsidRPr="00B86B22">
        <w:rPr>
          <w:rFonts w:eastAsia="Times New Roman"/>
          <w:color w:val="1A1A1A"/>
        </w:rPr>
        <w:t xml:space="preserve">Cooper, A. (2015). Nature and the Outdoor Learning Environment: The Forgotten Resource in Early Childhood Education. </w:t>
      </w:r>
      <w:r w:rsidRPr="00B86B22">
        <w:rPr>
          <w:rFonts w:eastAsia="Times New Roman"/>
          <w:i/>
          <w:color w:val="1A1A1A"/>
        </w:rPr>
        <w:t>International Journal of Early</w:t>
      </w:r>
      <w:r w:rsidRPr="00CB60B4">
        <w:rPr>
          <w:rFonts w:eastAsia="Times New Roman"/>
          <w:i/>
          <w:color w:val="1A1A1A"/>
        </w:rPr>
        <w:t xml:space="preserve"> Childhood Environmental Education</w:t>
      </w:r>
      <w:r w:rsidRPr="00CB60B4">
        <w:rPr>
          <w:rFonts w:eastAsia="Times New Roman"/>
          <w:color w:val="1A1A1A"/>
        </w:rPr>
        <w:t xml:space="preserve">, </w:t>
      </w:r>
      <w:r w:rsidRPr="00CB60B4">
        <w:rPr>
          <w:rFonts w:eastAsia="Times New Roman"/>
          <w:i/>
          <w:color w:val="1A1A1A"/>
        </w:rPr>
        <w:t>3</w:t>
      </w:r>
      <w:r w:rsidRPr="00CB60B4">
        <w:rPr>
          <w:rFonts w:eastAsia="Times New Roman"/>
          <w:color w:val="1A1A1A"/>
        </w:rPr>
        <w:t>(1), 85-97.</w:t>
      </w:r>
    </w:p>
    <w:p w14:paraId="5DED3BE9" w14:textId="77777777" w:rsidR="00FC1F8C" w:rsidRDefault="00CB60B4" w:rsidP="00313CBF">
      <w:pPr>
        <w:spacing w:line="360" w:lineRule="auto"/>
        <w:ind w:left="720" w:hanging="720"/>
        <w:rPr>
          <w:rFonts w:eastAsia="Times New Roman"/>
        </w:rPr>
      </w:pPr>
      <w:r w:rsidRPr="00781800">
        <w:rPr>
          <w:rFonts w:eastAsia="Times New Roman"/>
          <w:color w:val="222222"/>
          <w:shd w:val="clear" w:color="auto" w:fill="FFFFFF"/>
        </w:rPr>
        <w:lastRenderedPageBreak/>
        <w:t>Crockett, J. B., &amp; Kauffman, J. M. (1999). The least restrictive environment. </w:t>
      </w:r>
      <w:r w:rsidRPr="00781800">
        <w:rPr>
          <w:rFonts w:eastAsia="Times New Roman"/>
          <w:i/>
          <w:iCs/>
          <w:color w:val="222222"/>
          <w:shd w:val="clear" w:color="auto" w:fill="FFFFFF"/>
        </w:rPr>
        <w:t xml:space="preserve">Its origins and interpretations in special education. London: Lawrence </w:t>
      </w:r>
      <w:proofErr w:type="spellStart"/>
      <w:r w:rsidRPr="00781800">
        <w:rPr>
          <w:rFonts w:eastAsia="Times New Roman"/>
          <w:i/>
          <w:iCs/>
          <w:color w:val="222222"/>
          <w:shd w:val="clear" w:color="auto" w:fill="FFFFFF"/>
        </w:rPr>
        <w:t>Elbaum</w:t>
      </w:r>
      <w:proofErr w:type="spellEnd"/>
      <w:r w:rsidRPr="00781800">
        <w:rPr>
          <w:rFonts w:eastAsia="Times New Roman"/>
          <w:i/>
          <w:iCs/>
          <w:color w:val="222222"/>
          <w:shd w:val="clear" w:color="auto" w:fill="FFFFFF"/>
        </w:rPr>
        <w:t xml:space="preserve"> Associates</w:t>
      </w:r>
      <w:r w:rsidRPr="00781800">
        <w:rPr>
          <w:rFonts w:eastAsia="Times New Roman"/>
          <w:color w:val="222222"/>
          <w:shd w:val="clear" w:color="auto" w:fill="FFFFFF"/>
        </w:rPr>
        <w:t>.</w:t>
      </w:r>
    </w:p>
    <w:p w14:paraId="6175B3FA" w14:textId="712036C7" w:rsidR="00781800" w:rsidRPr="00781800" w:rsidRDefault="00781800" w:rsidP="00313CBF">
      <w:pPr>
        <w:spacing w:line="360" w:lineRule="auto"/>
        <w:ind w:left="720" w:hanging="720"/>
        <w:rPr>
          <w:rFonts w:eastAsia="Times New Roman"/>
        </w:rPr>
      </w:pPr>
      <w:r w:rsidRPr="00781800">
        <w:rPr>
          <w:rFonts w:eastAsia="Times New Roman"/>
          <w:color w:val="222222"/>
          <w:shd w:val="clear" w:color="auto" w:fill="FFFFFF"/>
        </w:rPr>
        <w:t>Dewey, J. (2007). </w:t>
      </w:r>
      <w:r w:rsidRPr="00781800">
        <w:rPr>
          <w:rFonts w:eastAsia="Times New Roman"/>
          <w:i/>
          <w:iCs/>
          <w:color w:val="222222"/>
          <w:shd w:val="clear" w:color="auto" w:fill="FFFFFF"/>
        </w:rPr>
        <w:t>Experience and education</w:t>
      </w:r>
      <w:r w:rsidRPr="00781800">
        <w:rPr>
          <w:rFonts w:eastAsia="Times New Roman"/>
          <w:color w:val="222222"/>
          <w:shd w:val="clear" w:color="auto" w:fill="FFFFFF"/>
        </w:rPr>
        <w:t>. Simon and Schuster.</w:t>
      </w:r>
    </w:p>
    <w:p w14:paraId="52B88934" w14:textId="77777777" w:rsidR="00822AD2" w:rsidRPr="00781800" w:rsidRDefault="003229DB" w:rsidP="00313CBF">
      <w:pPr>
        <w:widowControl w:val="0"/>
        <w:spacing w:after="200" w:line="360" w:lineRule="auto"/>
        <w:ind w:left="720" w:hanging="720"/>
        <w:rPr>
          <w:rFonts w:eastAsia="Times New Roman"/>
          <w:color w:val="1A1A1A"/>
        </w:rPr>
      </w:pPr>
      <w:proofErr w:type="spellStart"/>
      <w:r w:rsidRPr="00781800">
        <w:rPr>
          <w:rFonts w:eastAsia="Times New Roman"/>
          <w:color w:val="1A1A1A"/>
        </w:rPr>
        <w:t>Galletta</w:t>
      </w:r>
      <w:proofErr w:type="spellEnd"/>
      <w:r w:rsidRPr="00781800">
        <w:rPr>
          <w:rFonts w:eastAsia="Times New Roman"/>
          <w:color w:val="1A1A1A"/>
        </w:rPr>
        <w:t xml:space="preserve">, A. (2013). </w:t>
      </w:r>
      <w:r w:rsidRPr="00781800">
        <w:rPr>
          <w:rFonts w:eastAsia="Times New Roman"/>
          <w:i/>
          <w:color w:val="1A1A1A"/>
        </w:rPr>
        <w:t>Mastering the semi-structured interview and beyond: From research design to analysis and publication</w:t>
      </w:r>
      <w:r w:rsidRPr="00781800">
        <w:rPr>
          <w:rFonts w:eastAsia="Times New Roman"/>
          <w:color w:val="1A1A1A"/>
        </w:rPr>
        <w:t>. NYU press.</w:t>
      </w:r>
    </w:p>
    <w:p w14:paraId="0C747007" w14:textId="77777777" w:rsidR="00822AD2" w:rsidRDefault="003229DB" w:rsidP="00313CBF">
      <w:pPr>
        <w:widowControl w:val="0"/>
        <w:spacing w:after="200" w:line="360" w:lineRule="auto"/>
        <w:ind w:left="720" w:hanging="720"/>
        <w:rPr>
          <w:rFonts w:eastAsia="Times New Roman"/>
          <w:color w:val="1A1A1A"/>
        </w:rPr>
      </w:pPr>
      <w:r>
        <w:rPr>
          <w:rFonts w:eastAsia="Times New Roman"/>
          <w:color w:val="1A1A1A"/>
        </w:rPr>
        <w:t xml:space="preserve">Gray, P. (2011). The decline of play and the rise of psychopathology in children and adolescents. </w:t>
      </w:r>
      <w:r>
        <w:rPr>
          <w:rFonts w:eastAsia="Times New Roman"/>
          <w:i/>
          <w:color w:val="1A1A1A"/>
        </w:rPr>
        <w:t>American Journal of Play</w:t>
      </w:r>
      <w:r>
        <w:rPr>
          <w:rFonts w:eastAsia="Times New Roman"/>
          <w:color w:val="1A1A1A"/>
        </w:rPr>
        <w:t xml:space="preserve">, </w:t>
      </w:r>
      <w:r>
        <w:rPr>
          <w:rFonts w:eastAsia="Times New Roman"/>
          <w:i/>
          <w:color w:val="1A1A1A"/>
        </w:rPr>
        <w:t>3</w:t>
      </w:r>
      <w:r>
        <w:rPr>
          <w:rFonts w:eastAsia="Times New Roman"/>
          <w:color w:val="1A1A1A"/>
        </w:rPr>
        <w:t>(4), 443-463.</w:t>
      </w:r>
    </w:p>
    <w:p w14:paraId="69FA71BD" w14:textId="77777777" w:rsidR="00822AD2" w:rsidRPr="0089552E" w:rsidRDefault="003229DB" w:rsidP="00313CBF">
      <w:pPr>
        <w:widowControl w:val="0"/>
        <w:spacing w:after="200" w:line="360" w:lineRule="auto"/>
        <w:ind w:left="720" w:hanging="720"/>
        <w:rPr>
          <w:rFonts w:eastAsia="Times New Roman"/>
          <w:color w:val="1A1A1A"/>
        </w:rPr>
      </w:pPr>
      <w:proofErr w:type="spellStart"/>
      <w:r>
        <w:rPr>
          <w:rFonts w:eastAsia="Times New Roman"/>
          <w:color w:val="1A1A1A"/>
        </w:rPr>
        <w:t>Hanscom</w:t>
      </w:r>
      <w:proofErr w:type="spellEnd"/>
      <w:r>
        <w:rPr>
          <w:rFonts w:eastAsia="Times New Roman"/>
          <w:color w:val="1A1A1A"/>
        </w:rPr>
        <w:t xml:space="preserve">, A. J. (2016). </w:t>
      </w:r>
      <w:r>
        <w:rPr>
          <w:rFonts w:eastAsia="Times New Roman"/>
          <w:i/>
          <w:color w:val="1A1A1A"/>
        </w:rPr>
        <w:t xml:space="preserve">Balanced and Barefoot: How Unrestricted Outdoor Play Makes </w:t>
      </w:r>
      <w:r w:rsidRPr="0089552E">
        <w:rPr>
          <w:rFonts w:eastAsia="Times New Roman"/>
          <w:i/>
          <w:color w:val="1A1A1A"/>
        </w:rPr>
        <w:t>for Strong, Confident, and Capable Children</w:t>
      </w:r>
      <w:r w:rsidRPr="0089552E">
        <w:rPr>
          <w:rFonts w:eastAsia="Times New Roman"/>
          <w:color w:val="1A1A1A"/>
        </w:rPr>
        <w:t>. New Harbinger Publications.</w:t>
      </w:r>
    </w:p>
    <w:p w14:paraId="6C94554E" w14:textId="77777777" w:rsidR="001171EB" w:rsidRDefault="003229DB" w:rsidP="00313CBF">
      <w:pPr>
        <w:widowControl w:val="0"/>
        <w:spacing w:after="200" w:line="360" w:lineRule="auto"/>
        <w:ind w:left="720" w:hanging="720"/>
        <w:rPr>
          <w:rFonts w:eastAsia="Times New Roman"/>
          <w:color w:val="1A1A1A"/>
        </w:rPr>
      </w:pPr>
      <w:proofErr w:type="spellStart"/>
      <w:r w:rsidRPr="0089552E">
        <w:rPr>
          <w:rFonts w:eastAsia="Times New Roman"/>
          <w:color w:val="1A1A1A"/>
        </w:rPr>
        <w:t>Houge</w:t>
      </w:r>
      <w:proofErr w:type="spellEnd"/>
      <w:r w:rsidRPr="0089552E">
        <w:rPr>
          <w:rFonts w:eastAsia="Times New Roman"/>
          <w:color w:val="1A1A1A"/>
        </w:rPr>
        <w:t xml:space="preserve"> Mackenzie, S., Son, J. S., &amp; </w:t>
      </w:r>
      <w:proofErr w:type="spellStart"/>
      <w:r w:rsidRPr="0089552E">
        <w:rPr>
          <w:rFonts w:eastAsia="Times New Roman"/>
          <w:color w:val="1A1A1A"/>
        </w:rPr>
        <w:t>Hollenhorst</w:t>
      </w:r>
      <w:proofErr w:type="spellEnd"/>
      <w:r w:rsidRPr="0089552E">
        <w:rPr>
          <w:rFonts w:eastAsia="Times New Roman"/>
          <w:color w:val="1A1A1A"/>
        </w:rPr>
        <w:t xml:space="preserve">, S. (2014). Unifying psychology and experiential education: Toward an integrated understanding of why it works. </w:t>
      </w:r>
      <w:r w:rsidRPr="0089552E">
        <w:rPr>
          <w:rFonts w:eastAsia="Times New Roman"/>
          <w:i/>
          <w:color w:val="1A1A1A"/>
        </w:rPr>
        <w:t>Journal of Experiential Education</w:t>
      </w:r>
      <w:r w:rsidRPr="0089552E">
        <w:rPr>
          <w:rFonts w:eastAsia="Times New Roman"/>
          <w:color w:val="1A1A1A"/>
        </w:rPr>
        <w:t xml:space="preserve">, </w:t>
      </w:r>
      <w:r w:rsidRPr="0089552E">
        <w:rPr>
          <w:rFonts w:eastAsia="Times New Roman"/>
          <w:i/>
          <w:color w:val="1A1A1A"/>
        </w:rPr>
        <w:t>37</w:t>
      </w:r>
      <w:r w:rsidRPr="0089552E">
        <w:rPr>
          <w:rFonts w:eastAsia="Times New Roman"/>
          <w:color w:val="1A1A1A"/>
        </w:rPr>
        <w:t>(1), 75-88.</w:t>
      </w:r>
    </w:p>
    <w:p w14:paraId="09ADCE08" w14:textId="11998A46" w:rsidR="0089552E" w:rsidRPr="00207048" w:rsidRDefault="0089552E" w:rsidP="00313CBF">
      <w:pPr>
        <w:widowControl w:val="0"/>
        <w:spacing w:after="200" w:line="360" w:lineRule="auto"/>
        <w:ind w:left="720" w:hanging="720"/>
        <w:rPr>
          <w:rFonts w:eastAsia="Times New Roman"/>
          <w:color w:val="1A1A1A"/>
        </w:rPr>
      </w:pPr>
      <w:r w:rsidRPr="00207048">
        <w:rPr>
          <w:rFonts w:eastAsia="Times New Roman"/>
          <w:color w:val="222222"/>
          <w:shd w:val="clear" w:color="auto" w:fill="FFFFFF"/>
        </w:rPr>
        <w:t xml:space="preserve">Kenny, E. (2013). Forest kindergartens: The </w:t>
      </w:r>
      <w:proofErr w:type="spellStart"/>
      <w:r w:rsidRPr="00207048">
        <w:rPr>
          <w:rFonts w:eastAsia="Times New Roman"/>
          <w:color w:val="222222"/>
          <w:shd w:val="clear" w:color="auto" w:fill="FFFFFF"/>
        </w:rPr>
        <w:t>cedarsong</w:t>
      </w:r>
      <w:proofErr w:type="spellEnd"/>
      <w:r w:rsidRPr="00207048">
        <w:rPr>
          <w:rFonts w:eastAsia="Times New Roman"/>
          <w:color w:val="222222"/>
          <w:shd w:val="clear" w:color="auto" w:fill="FFFFFF"/>
        </w:rPr>
        <w:t xml:space="preserve"> way.</w:t>
      </w:r>
    </w:p>
    <w:p w14:paraId="0538B54A" w14:textId="77777777" w:rsidR="00822AD2" w:rsidRPr="00207048" w:rsidRDefault="003229DB" w:rsidP="00313CBF">
      <w:pPr>
        <w:widowControl w:val="0"/>
        <w:spacing w:after="200" w:line="360" w:lineRule="auto"/>
        <w:ind w:left="720" w:hanging="720"/>
        <w:rPr>
          <w:rFonts w:eastAsia="Times New Roman"/>
          <w:color w:val="1A1A1A"/>
        </w:rPr>
      </w:pPr>
      <w:r w:rsidRPr="00207048">
        <w:rPr>
          <w:rFonts w:eastAsia="Times New Roman"/>
          <w:color w:val="1A1A1A"/>
        </w:rPr>
        <w:t xml:space="preserve">Kolb, D. A. (2014). </w:t>
      </w:r>
      <w:r w:rsidRPr="00207048">
        <w:rPr>
          <w:rFonts w:eastAsia="Times New Roman"/>
          <w:i/>
          <w:color w:val="1A1A1A"/>
        </w:rPr>
        <w:t>Experiential learning: Experience as the source of learning and development</w:t>
      </w:r>
      <w:r w:rsidRPr="00207048">
        <w:rPr>
          <w:rFonts w:eastAsia="Times New Roman"/>
          <w:color w:val="1A1A1A"/>
        </w:rPr>
        <w:t>. FT press.</w:t>
      </w:r>
    </w:p>
    <w:p w14:paraId="55A0ED7A" w14:textId="60B17977" w:rsidR="00207048" w:rsidRPr="00207048" w:rsidRDefault="00207048" w:rsidP="00313CBF">
      <w:pPr>
        <w:spacing w:line="360" w:lineRule="auto"/>
        <w:ind w:left="720" w:hanging="720"/>
        <w:rPr>
          <w:rFonts w:eastAsia="Times New Roman"/>
        </w:rPr>
      </w:pPr>
      <w:r w:rsidRPr="00207048">
        <w:rPr>
          <w:rFonts w:eastAsia="Times New Roman"/>
          <w:color w:val="222222"/>
          <w:shd w:val="clear" w:color="auto" w:fill="FFFFFF"/>
        </w:rPr>
        <w:t>Langford, P. E. (2004). </w:t>
      </w:r>
      <w:r w:rsidRPr="00207048">
        <w:rPr>
          <w:rFonts w:eastAsia="Times New Roman"/>
          <w:i/>
          <w:iCs/>
          <w:color w:val="222222"/>
          <w:shd w:val="clear" w:color="auto" w:fill="FFFFFF"/>
        </w:rPr>
        <w:t>Vygotsky's developmental and educational psychology</w:t>
      </w:r>
      <w:r w:rsidRPr="00207048">
        <w:rPr>
          <w:rFonts w:eastAsia="Times New Roman"/>
          <w:color w:val="222222"/>
          <w:shd w:val="clear" w:color="auto" w:fill="FFFFFF"/>
        </w:rPr>
        <w:t>. Psychology Press.</w:t>
      </w:r>
    </w:p>
    <w:p w14:paraId="6B8F885C" w14:textId="77777777" w:rsidR="00822AD2" w:rsidRPr="00207048" w:rsidRDefault="003229DB" w:rsidP="00313CBF">
      <w:pPr>
        <w:widowControl w:val="0"/>
        <w:spacing w:after="200" w:line="360" w:lineRule="auto"/>
        <w:ind w:left="720" w:hanging="720"/>
        <w:rPr>
          <w:rFonts w:eastAsia="Times New Roman"/>
          <w:color w:val="1A1A1A"/>
        </w:rPr>
      </w:pPr>
      <w:r w:rsidRPr="00207048">
        <w:rPr>
          <w:rFonts w:eastAsia="Times New Roman"/>
          <w:color w:val="1A1A1A"/>
        </w:rPr>
        <w:t xml:space="preserve">Larimore, R. (2016). Defining Nature-Based Preschools. </w:t>
      </w:r>
      <w:r w:rsidRPr="00207048">
        <w:rPr>
          <w:rFonts w:eastAsia="Times New Roman"/>
          <w:i/>
          <w:color w:val="1A1A1A"/>
        </w:rPr>
        <w:t>International Journal of Early Childhood Environmental Education</w:t>
      </w:r>
      <w:r w:rsidRPr="00207048">
        <w:rPr>
          <w:rFonts w:eastAsia="Times New Roman"/>
          <w:color w:val="1A1A1A"/>
        </w:rPr>
        <w:t xml:space="preserve">, </w:t>
      </w:r>
      <w:r w:rsidRPr="00207048">
        <w:rPr>
          <w:rFonts w:eastAsia="Times New Roman"/>
          <w:i/>
          <w:color w:val="1A1A1A"/>
        </w:rPr>
        <w:t>4</w:t>
      </w:r>
      <w:r w:rsidRPr="00207048">
        <w:rPr>
          <w:rFonts w:eastAsia="Times New Roman"/>
          <w:color w:val="1A1A1A"/>
        </w:rPr>
        <w:t>(1), 32-36.</w:t>
      </w:r>
    </w:p>
    <w:p w14:paraId="3968B477" w14:textId="00E015C5" w:rsidR="00214B05" w:rsidRPr="00214B05" w:rsidRDefault="006426D9" w:rsidP="00313CBF">
      <w:pPr>
        <w:spacing w:line="360" w:lineRule="auto"/>
        <w:ind w:left="720" w:hanging="720"/>
        <w:rPr>
          <w:rFonts w:eastAsia="Times New Roman"/>
          <w:color w:val="222222"/>
          <w:shd w:val="clear" w:color="auto" w:fill="FFFFFF"/>
        </w:rPr>
      </w:pPr>
      <w:r w:rsidRPr="006426D9">
        <w:rPr>
          <w:rFonts w:eastAsia="Times New Roman"/>
          <w:color w:val="222222"/>
          <w:shd w:val="clear" w:color="auto" w:fill="FFFFFF"/>
        </w:rPr>
        <w:t>Lewis, L. H., &amp; Williams, C. J. (1994). Experiential learning: Past and present. </w:t>
      </w:r>
      <w:r w:rsidRPr="006426D9">
        <w:rPr>
          <w:rFonts w:eastAsia="Times New Roman"/>
          <w:i/>
          <w:iCs/>
          <w:color w:val="222222"/>
          <w:shd w:val="clear" w:color="auto" w:fill="FFFFFF"/>
        </w:rPr>
        <w:t>New directions for adult and continuing education</w:t>
      </w:r>
      <w:r w:rsidRPr="006426D9">
        <w:rPr>
          <w:rFonts w:eastAsia="Times New Roman"/>
          <w:color w:val="222222"/>
          <w:shd w:val="clear" w:color="auto" w:fill="FFFFFF"/>
        </w:rPr>
        <w:t>, </w:t>
      </w:r>
      <w:r w:rsidRPr="006426D9">
        <w:rPr>
          <w:rFonts w:eastAsia="Times New Roman"/>
          <w:i/>
          <w:iCs/>
          <w:color w:val="222222"/>
          <w:shd w:val="clear" w:color="auto" w:fill="FFFFFF"/>
        </w:rPr>
        <w:t>1994</w:t>
      </w:r>
      <w:r w:rsidRPr="006426D9">
        <w:rPr>
          <w:rFonts w:eastAsia="Times New Roman"/>
          <w:color w:val="222222"/>
          <w:shd w:val="clear" w:color="auto" w:fill="FFFFFF"/>
        </w:rPr>
        <w:t>(62), 5-16.</w:t>
      </w:r>
    </w:p>
    <w:p w14:paraId="7C6F1F43" w14:textId="77777777" w:rsidR="00822AD2" w:rsidRPr="006426D9" w:rsidRDefault="003229DB" w:rsidP="00313CBF">
      <w:pPr>
        <w:widowControl w:val="0"/>
        <w:spacing w:after="200" w:line="360" w:lineRule="auto"/>
        <w:ind w:left="720" w:hanging="720"/>
        <w:rPr>
          <w:rFonts w:eastAsia="Times New Roman"/>
          <w:color w:val="1A1A1A"/>
        </w:rPr>
      </w:pPr>
      <w:proofErr w:type="spellStart"/>
      <w:r w:rsidRPr="006426D9">
        <w:rPr>
          <w:rFonts w:eastAsia="Times New Roman"/>
          <w:color w:val="1A1A1A"/>
        </w:rPr>
        <w:t>Louv</w:t>
      </w:r>
      <w:proofErr w:type="spellEnd"/>
      <w:r w:rsidRPr="006426D9">
        <w:rPr>
          <w:rFonts w:eastAsia="Times New Roman"/>
          <w:color w:val="1A1A1A"/>
        </w:rPr>
        <w:t xml:space="preserve">, R. (2008). </w:t>
      </w:r>
      <w:r w:rsidRPr="006426D9">
        <w:rPr>
          <w:rFonts w:eastAsia="Times New Roman"/>
          <w:i/>
          <w:color w:val="1A1A1A"/>
        </w:rPr>
        <w:t>Last child in the woods: Saving our children from nature-deficit disorder</w:t>
      </w:r>
      <w:r w:rsidRPr="006426D9">
        <w:rPr>
          <w:rFonts w:eastAsia="Times New Roman"/>
          <w:color w:val="1A1A1A"/>
        </w:rPr>
        <w:t>. Algonquin books.</w:t>
      </w:r>
    </w:p>
    <w:p w14:paraId="4E0F58A2" w14:textId="77777777" w:rsidR="00822AD2" w:rsidRDefault="003229DB" w:rsidP="00313CBF">
      <w:pPr>
        <w:widowControl w:val="0"/>
        <w:spacing w:after="200" w:line="360" w:lineRule="auto"/>
        <w:ind w:left="720" w:hanging="720"/>
        <w:rPr>
          <w:rFonts w:eastAsia="Times New Roman"/>
          <w:color w:val="1A1A1A"/>
        </w:rPr>
      </w:pPr>
      <w:proofErr w:type="spellStart"/>
      <w:r>
        <w:rPr>
          <w:rFonts w:eastAsia="Times New Roman"/>
          <w:color w:val="1A1A1A"/>
        </w:rPr>
        <w:t>Louv</w:t>
      </w:r>
      <w:proofErr w:type="spellEnd"/>
      <w:r>
        <w:rPr>
          <w:rFonts w:eastAsia="Times New Roman"/>
          <w:color w:val="1A1A1A"/>
        </w:rPr>
        <w:t xml:space="preserve">, R. (2009). Do our kids have nature-deficit disorder. </w:t>
      </w:r>
      <w:r>
        <w:rPr>
          <w:rFonts w:eastAsia="Times New Roman"/>
          <w:i/>
          <w:color w:val="1A1A1A"/>
        </w:rPr>
        <w:t>Educational Leadership</w:t>
      </w:r>
      <w:r>
        <w:rPr>
          <w:rFonts w:eastAsia="Times New Roman"/>
          <w:color w:val="1A1A1A"/>
        </w:rPr>
        <w:t xml:space="preserve">, </w:t>
      </w:r>
      <w:r>
        <w:rPr>
          <w:rFonts w:eastAsia="Times New Roman"/>
          <w:i/>
          <w:color w:val="1A1A1A"/>
        </w:rPr>
        <w:t>67</w:t>
      </w:r>
      <w:r>
        <w:rPr>
          <w:rFonts w:eastAsia="Times New Roman"/>
          <w:color w:val="1A1A1A"/>
        </w:rPr>
        <w:t>(4), 24-30.</w:t>
      </w:r>
    </w:p>
    <w:p w14:paraId="3DC80C1A" w14:textId="77777777" w:rsidR="00822AD2" w:rsidRPr="001151B8" w:rsidRDefault="003229DB" w:rsidP="00313CBF">
      <w:pPr>
        <w:widowControl w:val="0"/>
        <w:spacing w:after="200" w:line="360" w:lineRule="auto"/>
        <w:ind w:left="720" w:hanging="720"/>
        <w:rPr>
          <w:rFonts w:eastAsia="Times New Roman"/>
          <w:color w:val="1A1A1A"/>
        </w:rPr>
      </w:pPr>
      <w:r w:rsidRPr="001151B8">
        <w:rPr>
          <w:rFonts w:eastAsia="Times New Roman"/>
          <w:color w:val="1A1A1A"/>
        </w:rPr>
        <w:t xml:space="preserve">Neill, J. (1997). Outdoor Education in the Schools: What can it </w:t>
      </w:r>
      <w:proofErr w:type="gramStart"/>
      <w:r w:rsidRPr="001151B8">
        <w:rPr>
          <w:rFonts w:eastAsia="Times New Roman"/>
          <w:color w:val="1A1A1A"/>
        </w:rPr>
        <w:t>achieve?.</w:t>
      </w:r>
      <w:proofErr w:type="gramEnd"/>
      <w:r w:rsidRPr="001151B8">
        <w:rPr>
          <w:rFonts w:eastAsia="Times New Roman"/>
          <w:color w:val="1A1A1A"/>
        </w:rPr>
        <w:t xml:space="preserve"> </w:t>
      </w:r>
      <w:r w:rsidRPr="001151B8">
        <w:rPr>
          <w:rFonts w:eastAsia="Times New Roman"/>
          <w:i/>
          <w:color w:val="1A1A1A"/>
        </w:rPr>
        <w:t>concern</w:t>
      </w:r>
      <w:r w:rsidRPr="001151B8">
        <w:rPr>
          <w:rFonts w:eastAsia="Times New Roman"/>
          <w:color w:val="1A1A1A"/>
        </w:rPr>
        <w:t xml:space="preserve">, </w:t>
      </w:r>
      <w:r w:rsidRPr="001151B8">
        <w:rPr>
          <w:rFonts w:eastAsia="Times New Roman"/>
          <w:i/>
          <w:color w:val="1A1A1A"/>
        </w:rPr>
        <w:t>51</w:t>
      </w:r>
      <w:r w:rsidRPr="001151B8">
        <w:rPr>
          <w:rFonts w:eastAsia="Times New Roman"/>
          <w:color w:val="1A1A1A"/>
        </w:rPr>
        <w:t>, 7.</w:t>
      </w:r>
    </w:p>
    <w:p w14:paraId="3E8525B3" w14:textId="77777777" w:rsidR="00822AD2" w:rsidRPr="001151B8" w:rsidRDefault="003229DB" w:rsidP="00313CBF">
      <w:pPr>
        <w:widowControl w:val="0"/>
        <w:spacing w:after="200" w:line="360" w:lineRule="auto"/>
        <w:ind w:left="720" w:hanging="720"/>
        <w:rPr>
          <w:rFonts w:eastAsia="Times New Roman"/>
          <w:color w:val="1A1A1A"/>
        </w:rPr>
      </w:pPr>
      <w:r w:rsidRPr="001151B8">
        <w:rPr>
          <w:rFonts w:eastAsia="Times New Roman"/>
          <w:color w:val="1A1A1A"/>
        </w:rPr>
        <w:lastRenderedPageBreak/>
        <w:t>Neill, J. T. (2002). Meta-analytic research on the outcomes of outdoor education.</w:t>
      </w:r>
    </w:p>
    <w:p w14:paraId="7DDAEEE7" w14:textId="77777777" w:rsidR="001151B8" w:rsidRPr="001151B8" w:rsidRDefault="001151B8" w:rsidP="00313CBF">
      <w:pPr>
        <w:spacing w:line="360" w:lineRule="auto"/>
        <w:ind w:left="720" w:hanging="720"/>
        <w:rPr>
          <w:rFonts w:eastAsia="Times New Roman"/>
        </w:rPr>
      </w:pPr>
      <w:r w:rsidRPr="001151B8">
        <w:rPr>
          <w:rFonts w:eastAsia="Times New Roman"/>
          <w:color w:val="222222"/>
          <w:shd w:val="clear" w:color="auto" w:fill="FFFFFF"/>
        </w:rPr>
        <w:t>Quay, J., &amp; Seaman, J. (2013). </w:t>
      </w:r>
      <w:r w:rsidRPr="001151B8">
        <w:rPr>
          <w:rFonts w:eastAsia="Times New Roman"/>
          <w:i/>
          <w:iCs/>
          <w:color w:val="222222"/>
          <w:shd w:val="clear" w:color="auto" w:fill="FFFFFF"/>
        </w:rPr>
        <w:t xml:space="preserve">John Dewey and education outdoors: making sense of the ‘educational </w:t>
      </w:r>
      <w:proofErr w:type="spellStart"/>
      <w:r w:rsidRPr="001151B8">
        <w:rPr>
          <w:rFonts w:eastAsia="Times New Roman"/>
          <w:i/>
          <w:iCs/>
          <w:color w:val="222222"/>
          <w:shd w:val="clear" w:color="auto" w:fill="FFFFFF"/>
        </w:rPr>
        <w:t>situation’through</w:t>
      </w:r>
      <w:proofErr w:type="spellEnd"/>
      <w:r w:rsidRPr="001151B8">
        <w:rPr>
          <w:rFonts w:eastAsia="Times New Roman"/>
          <w:i/>
          <w:iCs/>
          <w:color w:val="222222"/>
          <w:shd w:val="clear" w:color="auto" w:fill="FFFFFF"/>
        </w:rPr>
        <w:t xml:space="preserve"> more than a century of progressive reforms</w:t>
      </w:r>
      <w:r w:rsidRPr="001151B8">
        <w:rPr>
          <w:rFonts w:eastAsia="Times New Roman"/>
          <w:color w:val="222222"/>
          <w:shd w:val="clear" w:color="auto" w:fill="FFFFFF"/>
        </w:rPr>
        <w:t>. Springer Science &amp; Business Media.</w:t>
      </w:r>
    </w:p>
    <w:p w14:paraId="5A2E5CFE" w14:textId="77777777" w:rsidR="00822AD2" w:rsidRPr="001151B8" w:rsidRDefault="003229DB" w:rsidP="00313CBF">
      <w:pPr>
        <w:widowControl w:val="0"/>
        <w:spacing w:after="200" w:line="360" w:lineRule="auto"/>
        <w:ind w:left="720" w:hanging="720"/>
        <w:rPr>
          <w:rFonts w:eastAsia="Times New Roman"/>
          <w:color w:val="1A1A1A"/>
        </w:rPr>
      </w:pPr>
      <w:r w:rsidRPr="001151B8">
        <w:rPr>
          <w:rFonts w:eastAsia="Times New Roman"/>
          <w:color w:val="1A1A1A"/>
        </w:rPr>
        <w:t xml:space="preserve">Rogers, C. S., &amp; Sawyers, J. K. (1988). </w:t>
      </w:r>
      <w:r w:rsidRPr="001151B8">
        <w:rPr>
          <w:rFonts w:eastAsia="Times New Roman"/>
          <w:i/>
          <w:color w:val="1A1A1A"/>
        </w:rPr>
        <w:t>Play in the lives of children</w:t>
      </w:r>
      <w:r w:rsidRPr="001151B8">
        <w:rPr>
          <w:rFonts w:eastAsia="Times New Roman"/>
          <w:color w:val="1A1A1A"/>
        </w:rPr>
        <w:t>. National Association for the Education of Young Children.</w:t>
      </w:r>
    </w:p>
    <w:p w14:paraId="3FB25836" w14:textId="77777777" w:rsidR="00822AD2" w:rsidRDefault="003229DB" w:rsidP="00313CBF">
      <w:pPr>
        <w:widowControl w:val="0"/>
        <w:spacing w:after="200" w:line="360" w:lineRule="auto"/>
        <w:ind w:left="720" w:hanging="720"/>
        <w:rPr>
          <w:rFonts w:eastAsia="Times New Roman"/>
          <w:color w:val="1A1A1A"/>
        </w:rPr>
      </w:pPr>
      <w:r>
        <w:rPr>
          <w:rFonts w:eastAsia="Times New Roman"/>
          <w:color w:val="1A1A1A"/>
        </w:rPr>
        <w:t xml:space="preserve">Rogoff, B. (1994). Developing understanding of the idea of communities of learners. </w:t>
      </w:r>
      <w:r>
        <w:rPr>
          <w:rFonts w:eastAsia="Times New Roman"/>
          <w:i/>
          <w:color w:val="1A1A1A"/>
        </w:rPr>
        <w:t>Mind, culture, and activity</w:t>
      </w:r>
      <w:r>
        <w:rPr>
          <w:rFonts w:eastAsia="Times New Roman"/>
          <w:color w:val="1A1A1A"/>
        </w:rPr>
        <w:t xml:space="preserve">, </w:t>
      </w:r>
      <w:r>
        <w:rPr>
          <w:rFonts w:eastAsia="Times New Roman"/>
          <w:i/>
          <w:color w:val="1A1A1A"/>
        </w:rPr>
        <w:t>1</w:t>
      </w:r>
      <w:r>
        <w:rPr>
          <w:rFonts w:eastAsia="Times New Roman"/>
          <w:color w:val="1A1A1A"/>
        </w:rPr>
        <w:t>(4), 209-229.</w:t>
      </w:r>
    </w:p>
    <w:p w14:paraId="1A2F57D9" w14:textId="77777777" w:rsidR="00822AD2" w:rsidRDefault="003229DB" w:rsidP="00313CBF">
      <w:pPr>
        <w:widowControl w:val="0"/>
        <w:spacing w:after="200" w:line="360" w:lineRule="auto"/>
        <w:ind w:left="720" w:hanging="720"/>
        <w:rPr>
          <w:rFonts w:eastAsia="Times New Roman"/>
          <w:color w:val="1A1A1A"/>
        </w:rPr>
      </w:pPr>
      <w:r>
        <w:rPr>
          <w:rFonts w:eastAsia="Times New Roman"/>
          <w:color w:val="1A1A1A"/>
        </w:rPr>
        <w:t xml:space="preserve">Weiss, R. S. (1995). </w:t>
      </w:r>
      <w:r>
        <w:rPr>
          <w:rFonts w:eastAsia="Times New Roman"/>
          <w:i/>
          <w:color w:val="1A1A1A"/>
        </w:rPr>
        <w:t>Learning from strangers: The art and method of qualitative interview studies</w:t>
      </w:r>
      <w:r>
        <w:rPr>
          <w:rFonts w:eastAsia="Times New Roman"/>
          <w:color w:val="1A1A1A"/>
        </w:rPr>
        <w:t>. Simon and Schuster.</w:t>
      </w:r>
    </w:p>
    <w:p w14:paraId="2549D5B5" w14:textId="77777777" w:rsidR="00822AD2" w:rsidRDefault="003229DB" w:rsidP="00313CBF">
      <w:pPr>
        <w:widowControl w:val="0"/>
        <w:spacing w:after="200" w:line="360" w:lineRule="auto"/>
        <w:ind w:left="720" w:hanging="720"/>
        <w:rPr>
          <w:rFonts w:eastAsia="Times New Roman"/>
          <w:color w:val="1A1A1A"/>
        </w:rPr>
      </w:pPr>
      <w:r>
        <w:rPr>
          <w:rFonts w:eastAsia="Times New Roman"/>
          <w:color w:val="1A1A1A"/>
        </w:rPr>
        <w:t>Woodhouse, J. L., &amp; Knapp, C. E. (2000). Place-Based Curriculum and Instruction: Outdoor and Environmental Education Approaches. ERIC Digest.</w:t>
      </w:r>
    </w:p>
    <w:p w14:paraId="1C984B3C" w14:textId="77777777" w:rsidR="00822AD2" w:rsidRDefault="00822AD2" w:rsidP="00CB60B4">
      <w:pPr>
        <w:widowControl w:val="0"/>
        <w:spacing w:after="200" w:line="480" w:lineRule="auto"/>
        <w:ind w:left="720" w:hanging="720"/>
        <w:rPr>
          <w:rFonts w:eastAsia="Times New Roman"/>
        </w:rPr>
      </w:pPr>
    </w:p>
    <w:p w14:paraId="13198701" w14:textId="77777777" w:rsidR="00822AD2" w:rsidRDefault="00822AD2">
      <w:pPr>
        <w:widowControl w:val="0"/>
        <w:spacing w:after="200" w:line="480" w:lineRule="auto"/>
        <w:rPr>
          <w:rFonts w:eastAsia="Times New Roman"/>
          <w:color w:val="980000"/>
        </w:rPr>
      </w:pPr>
    </w:p>
    <w:sectPr w:rsidR="00822AD2">
      <w:headerReference w:type="even" r:id="rId9"/>
      <w:head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29B1" w14:textId="77777777" w:rsidR="007915D7" w:rsidRDefault="007915D7">
      <w:r>
        <w:separator/>
      </w:r>
    </w:p>
  </w:endnote>
  <w:endnote w:type="continuationSeparator" w:id="0">
    <w:p w14:paraId="2920D5B8" w14:textId="77777777" w:rsidR="007915D7" w:rsidRDefault="0079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24855" w14:textId="77777777" w:rsidR="007915D7" w:rsidRDefault="007915D7">
      <w:r>
        <w:separator/>
      </w:r>
    </w:p>
  </w:footnote>
  <w:footnote w:type="continuationSeparator" w:id="0">
    <w:p w14:paraId="6760C37D" w14:textId="77777777" w:rsidR="007915D7" w:rsidRDefault="007915D7">
      <w:r>
        <w:continuationSeparator/>
      </w:r>
    </w:p>
  </w:footnote>
  <w:footnote w:id="1">
    <w:p w14:paraId="22617D04" w14:textId="77777777" w:rsidR="00982E17" w:rsidRDefault="00982E17">
      <w:pPr>
        <w:rPr>
          <w:rFonts w:eastAsia="Times New Roman"/>
        </w:rPr>
      </w:pPr>
      <w:r>
        <w:rPr>
          <w:vertAlign w:val="superscript"/>
        </w:rPr>
        <w:footnoteRef/>
      </w:r>
      <w:r>
        <w:rPr>
          <w:rFonts w:eastAsia="Times New Roman"/>
        </w:rPr>
        <w:t xml:space="preserve"> </w:t>
      </w:r>
      <w:proofErr w:type="spellStart"/>
      <w:r>
        <w:rPr>
          <w:rFonts w:eastAsia="Times New Roman"/>
        </w:rPr>
        <w:t>NatureYear</w:t>
      </w:r>
      <w:proofErr w:type="spellEnd"/>
      <w:r>
        <w:rPr>
          <w:rFonts w:eastAsia="Times New Roman"/>
        </w:rPr>
        <w:t xml:space="preserve"> was launched in Fall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6C68" w14:textId="77777777" w:rsidR="00982E17" w:rsidRDefault="00982E17">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hAnsi="Calibri" w:cs="Calibri"/>
        <w:color w:val="000000"/>
      </w:rPr>
      <w:instrText>PAGE</w:instrText>
    </w:r>
    <w:r>
      <w:rPr>
        <w:color w:val="000000"/>
      </w:rPr>
      <w:fldChar w:fldCharType="end"/>
    </w:r>
  </w:p>
  <w:p w14:paraId="560C87FE" w14:textId="77777777" w:rsidR="00982E17" w:rsidRDefault="00982E17">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00BE" w14:textId="77777777" w:rsidR="00982E17" w:rsidRDefault="00982E17">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t xml:space="preserve">Bui </w:t>
    </w: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7B5021">
      <w:rPr>
        <w:rFonts w:eastAsia="Times New Roman"/>
        <w:noProof/>
        <w:color w:val="000000"/>
      </w:rPr>
      <w:t>2</w:t>
    </w:r>
    <w:r>
      <w:rPr>
        <w:rFonts w:eastAsia="Times New Roman"/>
        <w:color w:val="000000"/>
      </w:rPr>
      <w:fldChar w:fldCharType="end"/>
    </w:r>
  </w:p>
  <w:p w14:paraId="72504539" w14:textId="77777777" w:rsidR="00982E17" w:rsidRDefault="00982E17">
    <w:pPr>
      <w:pBdr>
        <w:top w:val="nil"/>
        <w:left w:val="nil"/>
        <w:bottom w:val="nil"/>
        <w:right w:val="nil"/>
        <w:between w:val="nil"/>
      </w:pBdr>
      <w:tabs>
        <w:tab w:val="center" w:pos="4680"/>
        <w:tab w:val="right" w:pos="9360"/>
      </w:tabs>
      <w:ind w:right="360"/>
      <w:rPr>
        <w:rFonts w:eastAsia="Times New Roman"/>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91872"/>
    <w:multiLevelType w:val="multilevel"/>
    <w:tmpl w:val="26E8D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0B0630"/>
    <w:multiLevelType w:val="multilevel"/>
    <w:tmpl w:val="19264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2AD2"/>
    <w:rsid w:val="00000087"/>
    <w:rsid w:val="00000139"/>
    <w:rsid w:val="00001636"/>
    <w:rsid w:val="0000381B"/>
    <w:rsid w:val="00003C5D"/>
    <w:rsid w:val="00003C8D"/>
    <w:rsid w:val="00005B09"/>
    <w:rsid w:val="00006DA9"/>
    <w:rsid w:val="00010A4D"/>
    <w:rsid w:val="0001535F"/>
    <w:rsid w:val="000154C4"/>
    <w:rsid w:val="0002111F"/>
    <w:rsid w:val="0002147D"/>
    <w:rsid w:val="00021773"/>
    <w:rsid w:val="00022A5E"/>
    <w:rsid w:val="00024C98"/>
    <w:rsid w:val="00027822"/>
    <w:rsid w:val="00035CCD"/>
    <w:rsid w:val="00037F00"/>
    <w:rsid w:val="00057E0B"/>
    <w:rsid w:val="00061441"/>
    <w:rsid w:val="000632C8"/>
    <w:rsid w:val="000649D0"/>
    <w:rsid w:val="00067D48"/>
    <w:rsid w:val="00070301"/>
    <w:rsid w:val="000729BB"/>
    <w:rsid w:val="00076916"/>
    <w:rsid w:val="00077CEE"/>
    <w:rsid w:val="0008058F"/>
    <w:rsid w:val="00085871"/>
    <w:rsid w:val="00085D7A"/>
    <w:rsid w:val="00086DD6"/>
    <w:rsid w:val="00090230"/>
    <w:rsid w:val="000915D6"/>
    <w:rsid w:val="00091CD8"/>
    <w:rsid w:val="00094CD3"/>
    <w:rsid w:val="000953FC"/>
    <w:rsid w:val="000962BC"/>
    <w:rsid w:val="000A142F"/>
    <w:rsid w:val="000A216D"/>
    <w:rsid w:val="000A67CD"/>
    <w:rsid w:val="000B2637"/>
    <w:rsid w:val="000B3B37"/>
    <w:rsid w:val="000B5616"/>
    <w:rsid w:val="000B6504"/>
    <w:rsid w:val="000C084D"/>
    <w:rsid w:val="000C2B37"/>
    <w:rsid w:val="000C3958"/>
    <w:rsid w:val="000C61F1"/>
    <w:rsid w:val="000D03F5"/>
    <w:rsid w:val="000D0912"/>
    <w:rsid w:val="000E08C4"/>
    <w:rsid w:val="000E13BB"/>
    <w:rsid w:val="000E3E60"/>
    <w:rsid w:val="000E4903"/>
    <w:rsid w:val="000E550A"/>
    <w:rsid w:val="000E7E61"/>
    <w:rsid w:val="000F0B5F"/>
    <w:rsid w:val="000F0E73"/>
    <w:rsid w:val="000F188F"/>
    <w:rsid w:val="000F1DCA"/>
    <w:rsid w:val="000F3E22"/>
    <w:rsid w:val="000F7553"/>
    <w:rsid w:val="001025BE"/>
    <w:rsid w:val="001030E1"/>
    <w:rsid w:val="00112EE6"/>
    <w:rsid w:val="001151B8"/>
    <w:rsid w:val="0011593A"/>
    <w:rsid w:val="001171EB"/>
    <w:rsid w:val="00125156"/>
    <w:rsid w:val="001307A4"/>
    <w:rsid w:val="0013180A"/>
    <w:rsid w:val="001329AB"/>
    <w:rsid w:val="00134424"/>
    <w:rsid w:val="00140ADB"/>
    <w:rsid w:val="00141388"/>
    <w:rsid w:val="00141B87"/>
    <w:rsid w:val="00143DA0"/>
    <w:rsid w:val="00145FBF"/>
    <w:rsid w:val="001525A0"/>
    <w:rsid w:val="00152F65"/>
    <w:rsid w:val="00153D0F"/>
    <w:rsid w:val="001612D8"/>
    <w:rsid w:val="00161EAA"/>
    <w:rsid w:val="001620EE"/>
    <w:rsid w:val="00164C24"/>
    <w:rsid w:val="00165E56"/>
    <w:rsid w:val="00166502"/>
    <w:rsid w:val="001672F1"/>
    <w:rsid w:val="001676F1"/>
    <w:rsid w:val="00167ABE"/>
    <w:rsid w:val="0017364C"/>
    <w:rsid w:val="00173CBE"/>
    <w:rsid w:val="001751A3"/>
    <w:rsid w:val="001830BE"/>
    <w:rsid w:val="00184D08"/>
    <w:rsid w:val="00185694"/>
    <w:rsid w:val="00185D54"/>
    <w:rsid w:val="001873E5"/>
    <w:rsid w:val="00192AD1"/>
    <w:rsid w:val="0019563A"/>
    <w:rsid w:val="00195966"/>
    <w:rsid w:val="00197014"/>
    <w:rsid w:val="001A097A"/>
    <w:rsid w:val="001A1FFA"/>
    <w:rsid w:val="001A3E2A"/>
    <w:rsid w:val="001A7120"/>
    <w:rsid w:val="001B62D0"/>
    <w:rsid w:val="001B7D29"/>
    <w:rsid w:val="001C11D7"/>
    <w:rsid w:val="001C1CEC"/>
    <w:rsid w:val="001C5445"/>
    <w:rsid w:val="001C55F6"/>
    <w:rsid w:val="001C7B01"/>
    <w:rsid w:val="001D0B2C"/>
    <w:rsid w:val="001D4F78"/>
    <w:rsid w:val="001E66DD"/>
    <w:rsid w:val="00200322"/>
    <w:rsid w:val="00204358"/>
    <w:rsid w:val="00205B27"/>
    <w:rsid w:val="002063B6"/>
    <w:rsid w:val="00207048"/>
    <w:rsid w:val="00212ED1"/>
    <w:rsid w:val="00214B05"/>
    <w:rsid w:val="00220679"/>
    <w:rsid w:val="00221A1E"/>
    <w:rsid w:val="00225094"/>
    <w:rsid w:val="002374E7"/>
    <w:rsid w:val="0024223F"/>
    <w:rsid w:val="00243ED0"/>
    <w:rsid w:val="00245FA7"/>
    <w:rsid w:val="0024740C"/>
    <w:rsid w:val="0025070D"/>
    <w:rsid w:val="0025121B"/>
    <w:rsid w:val="00252E54"/>
    <w:rsid w:val="00252E57"/>
    <w:rsid w:val="00253D53"/>
    <w:rsid w:val="00253F82"/>
    <w:rsid w:val="00253FD7"/>
    <w:rsid w:val="00260D3A"/>
    <w:rsid w:val="00263703"/>
    <w:rsid w:val="00264D5F"/>
    <w:rsid w:val="00264FB9"/>
    <w:rsid w:val="00270500"/>
    <w:rsid w:val="00271310"/>
    <w:rsid w:val="00271ED1"/>
    <w:rsid w:val="00274274"/>
    <w:rsid w:val="00274533"/>
    <w:rsid w:val="00276570"/>
    <w:rsid w:val="00276C44"/>
    <w:rsid w:val="00277FEB"/>
    <w:rsid w:val="002965E8"/>
    <w:rsid w:val="002A3B65"/>
    <w:rsid w:val="002A4666"/>
    <w:rsid w:val="002A4AF1"/>
    <w:rsid w:val="002A553C"/>
    <w:rsid w:val="002A667E"/>
    <w:rsid w:val="002B2BE4"/>
    <w:rsid w:val="002B3D85"/>
    <w:rsid w:val="002B3DD2"/>
    <w:rsid w:val="002C011A"/>
    <w:rsid w:val="002C17A4"/>
    <w:rsid w:val="002C197D"/>
    <w:rsid w:val="002C45F0"/>
    <w:rsid w:val="002C48AC"/>
    <w:rsid w:val="002D1385"/>
    <w:rsid w:val="002D4E9E"/>
    <w:rsid w:val="002E5A71"/>
    <w:rsid w:val="002E6DBC"/>
    <w:rsid w:val="002F4275"/>
    <w:rsid w:val="002F4B03"/>
    <w:rsid w:val="002F7D90"/>
    <w:rsid w:val="00302E61"/>
    <w:rsid w:val="00303C0F"/>
    <w:rsid w:val="00303F7F"/>
    <w:rsid w:val="003042CE"/>
    <w:rsid w:val="0030448F"/>
    <w:rsid w:val="0030450E"/>
    <w:rsid w:val="003061F4"/>
    <w:rsid w:val="00306A08"/>
    <w:rsid w:val="00307377"/>
    <w:rsid w:val="00311E8F"/>
    <w:rsid w:val="00313CBF"/>
    <w:rsid w:val="00315BD4"/>
    <w:rsid w:val="0031620A"/>
    <w:rsid w:val="00320769"/>
    <w:rsid w:val="00321882"/>
    <w:rsid w:val="003229DB"/>
    <w:rsid w:val="00324B0F"/>
    <w:rsid w:val="003253B5"/>
    <w:rsid w:val="00325B38"/>
    <w:rsid w:val="00331F3D"/>
    <w:rsid w:val="003358D3"/>
    <w:rsid w:val="00335EE9"/>
    <w:rsid w:val="00341CA6"/>
    <w:rsid w:val="0034349A"/>
    <w:rsid w:val="0034756F"/>
    <w:rsid w:val="003507CE"/>
    <w:rsid w:val="00350CF9"/>
    <w:rsid w:val="003530CB"/>
    <w:rsid w:val="00354C28"/>
    <w:rsid w:val="0036061A"/>
    <w:rsid w:val="0036203F"/>
    <w:rsid w:val="00371009"/>
    <w:rsid w:val="0037214C"/>
    <w:rsid w:val="0037743E"/>
    <w:rsid w:val="00386B1D"/>
    <w:rsid w:val="00394372"/>
    <w:rsid w:val="003945AC"/>
    <w:rsid w:val="00395DC1"/>
    <w:rsid w:val="00395EB4"/>
    <w:rsid w:val="003A0601"/>
    <w:rsid w:val="003B652A"/>
    <w:rsid w:val="003B6814"/>
    <w:rsid w:val="003C099D"/>
    <w:rsid w:val="003C239C"/>
    <w:rsid w:val="003C2EA2"/>
    <w:rsid w:val="003C56BE"/>
    <w:rsid w:val="003E05A2"/>
    <w:rsid w:val="003F3B98"/>
    <w:rsid w:val="003F4773"/>
    <w:rsid w:val="004017FE"/>
    <w:rsid w:val="0040222A"/>
    <w:rsid w:val="004040CC"/>
    <w:rsid w:val="004104F2"/>
    <w:rsid w:val="00437FF3"/>
    <w:rsid w:val="00440C77"/>
    <w:rsid w:val="00441327"/>
    <w:rsid w:val="00443957"/>
    <w:rsid w:val="00444137"/>
    <w:rsid w:val="00445601"/>
    <w:rsid w:val="0044704F"/>
    <w:rsid w:val="00452F5E"/>
    <w:rsid w:val="00454BD7"/>
    <w:rsid w:val="004552A7"/>
    <w:rsid w:val="004558D8"/>
    <w:rsid w:val="00455ED7"/>
    <w:rsid w:val="00464E13"/>
    <w:rsid w:val="004704F1"/>
    <w:rsid w:val="004728FB"/>
    <w:rsid w:val="00473A01"/>
    <w:rsid w:val="00481508"/>
    <w:rsid w:val="0048184F"/>
    <w:rsid w:val="00483636"/>
    <w:rsid w:val="0048414F"/>
    <w:rsid w:val="0048608E"/>
    <w:rsid w:val="004929C4"/>
    <w:rsid w:val="004930DC"/>
    <w:rsid w:val="00493320"/>
    <w:rsid w:val="00493865"/>
    <w:rsid w:val="00493EC6"/>
    <w:rsid w:val="0049542E"/>
    <w:rsid w:val="0049576B"/>
    <w:rsid w:val="004969B0"/>
    <w:rsid w:val="004A2642"/>
    <w:rsid w:val="004B1524"/>
    <w:rsid w:val="004B22DF"/>
    <w:rsid w:val="004B5D3B"/>
    <w:rsid w:val="004B7F87"/>
    <w:rsid w:val="004C1C1B"/>
    <w:rsid w:val="004C1D2C"/>
    <w:rsid w:val="004C26B0"/>
    <w:rsid w:val="004C2E2B"/>
    <w:rsid w:val="004C3865"/>
    <w:rsid w:val="004D3462"/>
    <w:rsid w:val="004D5808"/>
    <w:rsid w:val="004D6981"/>
    <w:rsid w:val="004D7789"/>
    <w:rsid w:val="004E2094"/>
    <w:rsid w:val="004E27CC"/>
    <w:rsid w:val="004E47F8"/>
    <w:rsid w:val="004E5D88"/>
    <w:rsid w:val="004E6F10"/>
    <w:rsid w:val="004E73E3"/>
    <w:rsid w:val="004F41CF"/>
    <w:rsid w:val="004F5170"/>
    <w:rsid w:val="00500522"/>
    <w:rsid w:val="005035D6"/>
    <w:rsid w:val="005039F2"/>
    <w:rsid w:val="00511929"/>
    <w:rsid w:val="005155AD"/>
    <w:rsid w:val="005242AC"/>
    <w:rsid w:val="00527C10"/>
    <w:rsid w:val="00532D60"/>
    <w:rsid w:val="005358D3"/>
    <w:rsid w:val="00537EAF"/>
    <w:rsid w:val="00542CCE"/>
    <w:rsid w:val="00544D46"/>
    <w:rsid w:val="00552D0B"/>
    <w:rsid w:val="00554B9C"/>
    <w:rsid w:val="00561506"/>
    <w:rsid w:val="00561CDB"/>
    <w:rsid w:val="00562CEC"/>
    <w:rsid w:val="0056606E"/>
    <w:rsid w:val="00570544"/>
    <w:rsid w:val="00573160"/>
    <w:rsid w:val="0058488B"/>
    <w:rsid w:val="00584B95"/>
    <w:rsid w:val="00587079"/>
    <w:rsid w:val="00587B74"/>
    <w:rsid w:val="005902B9"/>
    <w:rsid w:val="005908A6"/>
    <w:rsid w:val="005951D1"/>
    <w:rsid w:val="005A15EE"/>
    <w:rsid w:val="005A25A8"/>
    <w:rsid w:val="005B50DA"/>
    <w:rsid w:val="005B5D70"/>
    <w:rsid w:val="005C331D"/>
    <w:rsid w:val="005C414F"/>
    <w:rsid w:val="005C5302"/>
    <w:rsid w:val="005C6980"/>
    <w:rsid w:val="005D006C"/>
    <w:rsid w:val="005D2C99"/>
    <w:rsid w:val="005E4D58"/>
    <w:rsid w:val="005F01D2"/>
    <w:rsid w:val="005F0597"/>
    <w:rsid w:val="005F394C"/>
    <w:rsid w:val="005F45E6"/>
    <w:rsid w:val="0060020E"/>
    <w:rsid w:val="00601167"/>
    <w:rsid w:val="00605359"/>
    <w:rsid w:val="00611997"/>
    <w:rsid w:val="00612A21"/>
    <w:rsid w:val="00625B1B"/>
    <w:rsid w:val="00633A2A"/>
    <w:rsid w:val="00633EEA"/>
    <w:rsid w:val="00634260"/>
    <w:rsid w:val="006367F1"/>
    <w:rsid w:val="00637B90"/>
    <w:rsid w:val="006426D9"/>
    <w:rsid w:val="00643D7C"/>
    <w:rsid w:val="00653152"/>
    <w:rsid w:val="00654088"/>
    <w:rsid w:val="00657C1D"/>
    <w:rsid w:val="00657DAF"/>
    <w:rsid w:val="00667459"/>
    <w:rsid w:val="0067084D"/>
    <w:rsid w:val="0067226F"/>
    <w:rsid w:val="00672B93"/>
    <w:rsid w:val="00680DC5"/>
    <w:rsid w:val="00681DCD"/>
    <w:rsid w:val="00682A06"/>
    <w:rsid w:val="00687B66"/>
    <w:rsid w:val="00692021"/>
    <w:rsid w:val="0069207B"/>
    <w:rsid w:val="00694223"/>
    <w:rsid w:val="006A2574"/>
    <w:rsid w:val="006A40F3"/>
    <w:rsid w:val="006A5B69"/>
    <w:rsid w:val="006B2595"/>
    <w:rsid w:val="006B5919"/>
    <w:rsid w:val="006C09DC"/>
    <w:rsid w:val="006C5DC7"/>
    <w:rsid w:val="006D7C40"/>
    <w:rsid w:val="006E211C"/>
    <w:rsid w:val="006E2985"/>
    <w:rsid w:val="006E5093"/>
    <w:rsid w:val="006E79FE"/>
    <w:rsid w:val="00700637"/>
    <w:rsid w:val="007009C0"/>
    <w:rsid w:val="007029E5"/>
    <w:rsid w:val="00706439"/>
    <w:rsid w:val="00707AE8"/>
    <w:rsid w:val="00710128"/>
    <w:rsid w:val="00710D03"/>
    <w:rsid w:val="00713BC6"/>
    <w:rsid w:val="00714B18"/>
    <w:rsid w:val="007154D9"/>
    <w:rsid w:val="007211DF"/>
    <w:rsid w:val="007255B8"/>
    <w:rsid w:val="00725705"/>
    <w:rsid w:val="00734772"/>
    <w:rsid w:val="00741970"/>
    <w:rsid w:val="00750F10"/>
    <w:rsid w:val="00750F53"/>
    <w:rsid w:val="00754481"/>
    <w:rsid w:val="00762536"/>
    <w:rsid w:val="00763331"/>
    <w:rsid w:val="00763D3E"/>
    <w:rsid w:val="00772385"/>
    <w:rsid w:val="0077646D"/>
    <w:rsid w:val="007772DB"/>
    <w:rsid w:val="00781598"/>
    <w:rsid w:val="00781800"/>
    <w:rsid w:val="007845FF"/>
    <w:rsid w:val="007915D7"/>
    <w:rsid w:val="00793C23"/>
    <w:rsid w:val="007A1B04"/>
    <w:rsid w:val="007A3EA4"/>
    <w:rsid w:val="007A66EF"/>
    <w:rsid w:val="007B0698"/>
    <w:rsid w:val="007B1BEF"/>
    <w:rsid w:val="007B5021"/>
    <w:rsid w:val="007B60D7"/>
    <w:rsid w:val="007B6C38"/>
    <w:rsid w:val="007C0EF5"/>
    <w:rsid w:val="007C4E7D"/>
    <w:rsid w:val="007C6073"/>
    <w:rsid w:val="007C6BF1"/>
    <w:rsid w:val="007D3772"/>
    <w:rsid w:val="007D4E6C"/>
    <w:rsid w:val="007D57E0"/>
    <w:rsid w:val="007E0FC8"/>
    <w:rsid w:val="007E2BA9"/>
    <w:rsid w:val="007E33C1"/>
    <w:rsid w:val="007E35AB"/>
    <w:rsid w:val="007E4EBA"/>
    <w:rsid w:val="007E5F4F"/>
    <w:rsid w:val="007F009C"/>
    <w:rsid w:val="007F158E"/>
    <w:rsid w:val="007F2428"/>
    <w:rsid w:val="007F6226"/>
    <w:rsid w:val="00803FFC"/>
    <w:rsid w:val="0081320C"/>
    <w:rsid w:val="00815AC5"/>
    <w:rsid w:val="00817900"/>
    <w:rsid w:val="00821EEE"/>
    <w:rsid w:val="00822AD2"/>
    <w:rsid w:val="008277C9"/>
    <w:rsid w:val="00832042"/>
    <w:rsid w:val="00840CF9"/>
    <w:rsid w:val="008419A8"/>
    <w:rsid w:val="00844E20"/>
    <w:rsid w:val="008500AC"/>
    <w:rsid w:val="00857589"/>
    <w:rsid w:val="00857D31"/>
    <w:rsid w:val="00857F50"/>
    <w:rsid w:val="0086501E"/>
    <w:rsid w:val="008668C6"/>
    <w:rsid w:val="00871751"/>
    <w:rsid w:val="00874BBC"/>
    <w:rsid w:val="00875058"/>
    <w:rsid w:val="00875720"/>
    <w:rsid w:val="0089360F"/>
    <w:rsid w:val="00893EC8"/>
    <w:rsid w:val="0089552E"/>
    <w:rsid w:val="0089555C"/>
    <w:rsid w:val="00895AFE"/>
    <w:rsid w:val="008A05C1"/>
    <w:rsid w:val="008A1C88"/>
    <w:rsid w:val="008B045A"/>
    <w:rsid w:val="008B2B9B"/>
    <w:rsid w:val="008B3657"/>
    <w:rsid w:val="008B39C6"/>
    <w:rsid w:val="008B6173"/>
    <w:rsid w:val="008C0AC9"/>
    <w:rsid w:val="008C2BA7"/>
    <w:rsid w:val="008C4C79"/>
    <w:rsid w:val="008D2687"/>
    <w:rsid w:val="008E3A8E"/>
    <w:rsid w:val="008E4245"/>
    <w:rsid w:val="008E7CDD"/>
    <w:rsid w:val="008F1B98"/>
    <w:rsid w:val="008F1DF9"/>
    <w:rsid w:val="008F2350"/>
    <w:rsid w:val="008F4337"/>
    <w:rsid w:val="00906E90"/>
    <w:rsid w:val="00912809"/>
    <w:rsid w:val="00912F9E"/>
    <w:rsid w:val="00926499"/>
    <w:rsid w:val="009306A4"/>
    <w:rsid w:val="0093185D"/>
    <w:rsid w:val="00931B81"/>
    <w:rsid w:val="0094608F"/>
    <w:rsid w:val="00946B8B"/>
    <w:rsid w:val="00946D79"/>
    <w:rsid w:val="00950598"/>
    <w:rsid w:val="009615A3"/>
    <w:rsid w:val="00962E34"/>
    <w:rsid w:val="00964EA2"/>
    <w:rsid w:val="00971946"/>
    <w:rsid w:val="00972A92"/>
    <w:rsid w:val="00973998"/>
    <w:rsid w:val="0097402B"/>
    <w:rsid w:val="00975EEA"/>
    <w:rsid w:val="00977D9C"/>
    <w:rsid w:val="0098138F"/>
    <w:rsid w:val="009828CA"/>
    <w:rsid w:val="00982E17"/>
    <w:rsid w:val="00983DD0"/>
    <w:rsid w:val="00984EEB"/>
    <w:rsid w:val="00985CAC"/>
    <w:rsid w:val="00990C63"/>
    <w:rsid w:val="00990E17"/>
    <w:rsid w:val="00991544"/>
    <w:rsid w:val="00994661"/>
    <w:rsid w:val="009967E2"/>
    <w:rsid w:val="009A0058"/>
    <w:rsid w:val="009A300A"/>
    <w:rsid w:val="009A5DB2"/>
    <w:rsid w:val="009B3DF3"/>
    <w:rsid w:val="009B6547"/>
    <w:rsid w:val="009B6D0B"/>
    <w:rsid w:val="009B709F"/>
    <w:rsid w:val="009B7E39"/>
    <w:rsid w:val="009C0D5B"/>
    <w:rsid w:val="009C150E"/>
    <w:rsid w:val="009C271A"/>
    <w:rsid w:val="009C5F00"/>
    <w:rsid w:val="009D6FED"/>
    <w:rsid w:val="009E318A"/>
    <w:rsid w:val="009E5CB1"/>
    <w:rsid w:val="009F3982"/>
    <w:rsid w:val="009F51F3"/>
    <w:rsid w:val="00A0248E"/>
    <w:rsid w:val="00A03F47"/>
    <w:rsid w:val="00A04E6E"/>
    <w:rsid w:val="00A07EF8"/>
    <w:rsid w:val="00A1039A"/>
    <w:rsid w:val="00A10FD4"/>
    <w:rsid w:val="00A12F14"/>
    <w:rsid w:val="00A13ADF"/>
    <w:rsid w:val="00A162B0"/>
    <w:rsid w:val="00A23696"/>
    <w:rsid w:val="00A25776"/>
    <w:rsid w:val="00A25E60"/>
    <w:rsid w:val="00A30850"/>
    <w:rsid w:val="00A31EBC"/>
    <w:rsid w:val="00A3603E"/>
    <w:rsid w:val="00A366D2"/>
    <w:rsid w:val="00A43774"/>
    <w:rsid w:val="00A4587C"/>
    <w:rsid w:val="00A46127"/>
    <w:rsid w:val="00A563A9"/>
    <w:rsid w:val="00A6178F"/>
    <w:rsid w:val="00A63106"/>
    <w:rsid w:val="00A6402C"/>
    <w:rsid w:val="00A7198A"/>
    <w:rsid w:val="00A72E54"/>
    <w:rsid w:val="00A7435B"/>
    <w:rsid w:val="00A7465F"/>
    <w:rsid w:val="00A82FEE"/>
    <w:rsid w:val="00A909AF"/>
    <w:rsid w:val="00A93AB4"/>
    <w:rsid w:val="00A93E6C"/>
    <w:rsid w:val="00A955DB"/>
    <w:rsid w:val="00A9634F"/>
    <w:rsid w:val="00AA09D1"/>
    <w:rsid w:val="00AA362E"/>
    <w:rsid w:val="00AA3A97"/>
    <w:rsid w:val="00AA4007"/>
    <w:rsid w:val="00AA7AE8"/>
    <w:rsid w:val="00AB1554"/>
    <w:rsid w:val="00AB6226"/>
    <w:rsid w:val="00AB6455"/>
    <w:rsid w:val="00AB6699"/>
    <w:rsid w:val="00AC2DEB"/>
    <w:rsid w:val="00AD3382"/>
    <w:rsid w:val="00AD721F"/>
    <w:rsid w:val="00AE336B"/>
    <w:rsid w:val="00AE7DE4"/>
    <w:rsid w:val="00AF0ADE"/>
    <w:rsid w:val="00B015E5"/>
    <w:rsid w:val="00B037E9"/>
    <w:rsid w:val="00B04CE5"/>
    <w:rsid w:val="00B075C0"/>
    <w:rsid w:val="00B10FC7"/>
    <w:rsid w:val="00B11B89"/>
    <w:rsid w:val="00B14E70"/>
    <w:rsid w:val="00B2300E"/>
    <w:rsid w:val="00B25672"/>
    <w:rsid w:val="00B25E61"/>
    <w:rsid w:val="00B2677E"/>
    <w:rsid w:val="00B26E00"/>
    <w:rsid w:val="00B27D20"/>
    <w:rsid w:val="00B308E1"/>
    <w:rsid w:val="00B30A7A"/>
    <w:rsid w:val="00B33194"/>
    <w:rsid w:val="00B377B4"/>
    <w:rsid w:val="00B40817"/>
    <w:rsid w:val="00B4607B"/>
    <w:rsid w:val="00B46284"/>
    <w:rsid w:val="00B52872"/>
    <w:rsid w:val="00B52EF1"/>
    <w:rsid w:val="00B53563"/>
    <w:rsid w:val="00B576CC"/>
    <w:rsid w:val="00B639F2"/>
    <w:rsid w:val="00B755EF"/>
    <w:rsid w:val="00B80ECE"/>
    <w:rsid w:val="00B85632"/>
    <w:rsid w:val="00B86B22"/>
    <w:rsid w:val="00B86F60"/>
    <w:rsid w:val="00B939DC"/>
    <w:rsid w:val="00B95F89"/>
    <w:rsid w:val="00BA2430"/>
    <w:rsid w:val="00BB12D8"/>
    <w:rsid w:val="00BB16DA"/>
    <w:rsid w:val="00BB2F47"/>
    <w:rsid w:val="00BB42B1"/>
    <w:rsid w:val="00BC6DF8"/>
    <w:rsid w:val="00BD15DC"/>
    <w:rsid w:val="00BD2C9D"/>
    <w:rsid w:val="00BD3054"/>
    <w:rsid w:val="00BE2B99"/>
    <w:rsid w:val="00BE5971"/>
    <w:rsid w:val="00BE68FA"/>
    <w:rsid w:val="00C01410"/>
    <w:rsid w:val="00C10B16"/>
    <w:rsid w:val="00C10B4D"/>
    <w:rsid w:val="00C11F30"/>
    <w:rsid w:val="00C1232E"/>
    <w:rsid w:val="00C1287C"/>
    <w:rsid w:val="00C13872"/>
    <w:rsid w:val="00C13D60"/>
    <w:rsid w:val="00C21C43"/>
    <w:rsid w:val="00C25C6D"/>
    <w:rsid w:val="00C32543"/>
    <w:rsid w:val="00C33BBD"/>
    <w:rsid w:val="00C35F2A"/>
    <w:rsid w:val="00C43F95"/>
    <w:rsid w:val="00C44CEA"/>
    <w:rsid w:val="00C4591E"/>
    <w:rsid w:val="00C46103"/>
    <w:rsid w:val="00C50C53"/>
    <w:rsid w:val="00C6350D"/>
    <w:rsid w:val="00C746D2"/>
    <w:rsid w:val="00C74CDD"/>
    <w:rsid w:val="00C754BD"/>
    <w:rsid w:val="00C802C1"/>
    <w:rsid w:val="00C81124"/>
    <w:rsid w:val="00C81917"/>
    <w:rsid w:val="00C826B1"/>
    <w:rsid w:val="00C83A9A"/>
    <w:rsid w:val="00C84560"/>
    <w:rsid w:val="00C90EF5"/>
    <w:rsid w:val="00C96450"/>
    <w:rsid w:val="00C971F7"/>
    <w:rsid w:val="00CA2391"/>
    <w:rsid w:val="00CB2420"/>
    <w:rsid w:val="00CB3645"/>
    <w:rsid w:val="00CB5B6C"/>
    <w:rsid w:val="00CB60B4"/>
    <w:rsid w:val="00CB6B7E"/>
    <w:rsid w:val="00CC1012"/>
    <w:rsid w:val="00CC1FD2"/>
    <w:rsid w:val="00CC22D0"/>
    <w:rsid w:val="00CC345A"/>
    <w:rsid w:val="00CC71C7"/>
    <w:rsid w:val="00CD072E"/>
    <w:rsid w:val="00CD19E1"/>
    <w:rsid w:val="00CD2540"/>
    <w:rsid w:val="00CD5B3E"/>
    <w:rsid w:val="00CD6EFB"/>
    <w:rsid w:val="00CE0CBC"/>
    <w:rsid w:val="00CE1390"/>
    <w:rsid w:val="00CF18F5"/>
    <w:rsid w:val="00CF773A"/>
    <w:rsid w:val="00D03B35"/>
    <w:rsid w:val="00D146D7"/>
    <w:rsid w:val="00D150BF"/>
    <w:rsid w:val="00D17CB8"/>
    <w:rsid w:val="00D17F36"/>
    <w:rsid w:val="00D259AF"/>
    <w:rsid w:val="00D337A1"/>
    <w:rsid w:val="00D3792B"/>
    <w:rsid w:val="00D45FD8"/>
    <w:rsid w:val="00D55C00"/>
    <w:rsid w:val="00D60C4D"/>
    <w:rsid w:val="00D64561"/>
    <w:rsid w:val="00D6675E"/>
    <w:rsid w:val="00D670BB"/>
    <w:rsid w:val="00D7037B"/>
    <w:rsid w:val="00D7062C"/>
    <w:rsid w:val="00D71828"/>
    <w:rsid w:val="00D72860"/>
    <w:rsid w:val="00D73DD6"/>
    <w:rsid w:val="00D7529D"/>
    <w:rsid w:val="00D75706"/>
    <w:rsid w:val="00D76BD7"/>
    <w:rsid w:val="00D8427E"/>
    <w:rsid w:val="00D859B3"/>
    <w:rsid w:val="00D85BAC"/>
    <w:rsid w:val="00D92DD0"/>
    <w:rsid w:val="00D9457F"/>
    <w:rsid w:val="00D94BD8"/>
    <w:rsid w:val="00D95170"/>
    <w:rsid w:val="00D95B81"/>
    <w:rsid w:val="00DA153F"/>
    <w:rsid w:val="00DA37B1"/>
    <w:rsid w:val="00DA6211"/>
    <w:rsid w:val="00DB21A8"/>
    <w:rsid w:val="00DC7BB8"/>
    <w:rsid w:val="00DD3E4D"/>
    <w:rsid w:val="00DD4E56"/>
    <w:rsid w:val="00DE113A"/>
    <w:rsid w:val="00DE6A02"/>
    <w:rsid w:val="00DE7D26"/>
    <w:rsid w:val="00DF16E3"/>
    <w:rsid w:val="00DF2F0A"/>
    <w:rsid w:val="00DF2F0C"/>
    <w:rsid w:val="00DF3296"/>
    <w:rsid w:val="00DF4CE3"/>
    <w:rsid w:val="00E0380A"/>
    <w:rsid w:val="00E04768"/>
    <w:rsid w:val="00E13C2C"/>
    <w:rsid w:val="00E224B6"/>
    <w:rsid w:val="00E25541"/>
    <w:rsid w:val="00E32489"/>
    <w:rsid w:val="00E3359A"/>
    <w:rsid w:val="00E335D7"/>
    <w:rsid w:val="00E372D4"/>
    <w:rsid w:val="00E45687"/>
    <w:rsid w:val="00E533D7"/>
    <w:rsid w:val="00E55439"/>
    <w:rsid w:val="00E562DB"/>
    <w:rsid w:val="00E6203C"/>
    <w:rsid w:val="00E629F7"/>
    <w:rsid w:val="00E632AC"/>
    <w:rsid w:val="00E636A0"/>
    <w:rsid w:val="00E6585C"/>
    <w:rsid w:val="00E7593E"/>
    <w:rsid w:val="00E83C12"/>
    <w:rsid w:val="00E840C3"/>
    <w:rsid w:val="00E93F29"/>
    <w:rsid w:val="00EA5987"/>
    <w:rsid w:val="00EA651C"/>
    <w:rsid w:val="00EB0592"/>
    <w:rsid w:val="00EB05FB"/>
    <w:rsid w:val="00EB1FFB"/>
    <w:rsid w:val="00ED64D2"/>
    <w:rsid w:val="00EE0323"/>
    <w:rsid w:val="00EE1CDC"/>
    <w:rsid w:val="00EE37F1"/>
    <w:rsid w:val="00EE3D1E"/>
    <w:rsid w:val="00EE6E80"/>
    <w:rsid w:val="00EF15E2"/>
    <w:rsid w:val="00EF1BBE"/>
    <w:rsid w:val="00EF2345"/>
    <w:rsid w:val="00EF6CE9"/>
    <w:rsid w:val="00F04A75"/>
    <w:rsid w:val="00F04F49"/>
    <w:rsid w:val="00F10117"/>
    <w:rsid w:val="00F116C7"/>
    <w:rsid w:val="00F11A54"/>
    <w:rsid w:val="00F11CE8"/>
    <w:rsid w:val="00F211BD"/>
    <w:rsid w:val="00F21CA7"/>
    <w:rsid w:val="00F31D09"/>
    <w:rsid w:val="00F413D3"/>
    <w:rsid w:val="00F42BF4"/>
    <w:rsid w:val="00F45630"/>
    <w:rsid w:val="00F50BEC"/>
    <w:rsid w:val="00F528B6"/>
    <w:rsid w:val="00F55D36"/>
    <w:rsid w:val="00F56961"/>
    <w:rsid w:val="00F63295"/>
    <w:rsid w:val="00F6403A"/>
    <w:rsid w:val="00F70CD7"/>
    <w:rsid w:val="00F72B45"/>
    <w:rsid w:val="00F74455"/>
    <w:rsid w:val="00F83586"/>
    <w:rsid w:val="00F838E2"/>
    <w:rsid w:val="00F855ED"/>
    <w:rsid w:val="00F85DA4"/>
    <w:rsid w:val="00F87941"/>
    <w:rsid w:val="00F91ECF"/>
    <w:rsid w:val="00F957A2"/>
    <w:rsid w:val="00FA20EC"/>
    <w:rsid w:val="00FA3317"/>
    <w:rsid w:val="00FA4467"/>
    <w:rsid w:val="00FA579E"/>
    <w:rsid w:val="00FC1F8C"/>
    <w:rsid w:val="00FD1D7E"/>
    <w:rsid w:val="00FE140B"/>
    <w:rsid w:val="00FE2807"/>
    <w:rsid w:val="00FE3F24"/>
    <w:rsid w:val="00FF4CA0"/>
    <w:rsid w:val="00FF5D87"/>
    <w:rsid w:val="00FF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0F1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2E"/>
    <w:rPr>
      <w:rFonts w:ascii="Times New Roman" w:hAnsi="Times New Roman" w:cs="Times New Roman"/>
    </w:rPr>
  </w:style>
  <w:style w:type="paragraph" w:styleId="Heading1">
    <w:name w:val="heading 1"/>
    <w:basedOn w:val="Normal"/>
    <w:next w:val="Normal"/>
    <w:pPr>
      <w:keepNext/>
      <w:keepLines/>
      <w:spacing w:before="480" w:after="120"/>
      <w:outlineLvl w:val="0"/>
    </w:pPr>
    <w:rPr>
      <w:rFonts w:ascii="Calibri" w:hAnsi="Calibri" w:cs="Calibri"/>
      <w:b/>
      <w:sz w:val="48"/>
      <w:szCs w:val="48"/>
    </w:rPr>
  </w:style>
  <w:style w:type="paragraph" w:styleId="Heading2">
    <w:name w:val="heading 2"/>
    <w:basedOn w:val="Normal"/>
    <w:next w:val="Normal"/>
    <w:pPr>
      <w:keepNext/>
      <w:keepLines/>
      <w:spacing w:before="360" w:after="80"/>
      <w:outlineLvl w:val="1"/>
    </w:pPr>
    <w:rPr>
      <w:rFonts w:ascii="Calibri" w:hAnsi="Calibri" w:cs="Calibri"/>
      <w:b/>
      <w:sz w:val="36"/>
      <w:szCs w:val="36"/>
    </w:rPr>
  </w:style>
  <w:style w:type="paragraph" w:styleId="Heading3">
    <w:name w:val="heading 3"/>
    <w:basedOn w:val="Normal"/>
    <w:next w:val="Normal"/>
    <w:pPr>
      <w:keepNext/>
      <w:keepLines/>
      <w:spacing w:before="280" w:after="80"/>
      <w:outlineLvl w:val="2"/>
    </w:pPr>
    <w:rPr>
      <w:rFonts w:ascii="Calibri" w:hAnsi="Calibri" w:cs="Calibri"/>
      <w:b/>
      <w:sz w:val="28"/>
      <w:szCs w:val="28"/>
    </w:rPr>
  </w:style>
  <w:style w:type="paragraph" w:styleId="Heading4">
    <w:name w:val="heading 4"/>
    <w:basedOn w:val="Normal"/>
    <w:next w:val="Normal"/>
    <w:pPr>
      <w:keepNext/>
      <w:keepLines/>
      <w:spacing w:before="240" w:after="40"/>
      <w:outlineLvl w:val="3"/>
    </w:pPr>
    <w:rPr>
      <w:rFonts w:ascii="Calibri" w:hAnsi="Calibri" w:cs="Calibri"/>
      <w:b/>
    </w:rPr>
  </w:style>
  <w:style w:type="paragraph" w:styleId="Heading5">
    <w:name w:val="heading 5"/>
    <w:basedOn w:val="Normal"/>
    <w:next w:val="Normal"/>
    <w:pPr>
      <w:keepNext/>
      <w:keepLines/>
      <w:spacing w:before="220" w:after="40"/>
      <w:outlineLvl w:val="4"/>
    </w:pPr>
    <w:rPr>
      <w:rFonts w:ascii="Calibri" w:hAnsi="Calibri" w:cs="Calibri"/>
      <w:b/>
      <w:sz w:val="22"/>
      <w:szCs w:val="22"/>
    </w:rPr>
  </w:style>
  <w:style w:type="paragraph" w:styleId="Heading6">
    <w:name w:val="heading 6"/>
    <w:basedOn w:val="Normal"/>
    <w:next w:val="Normal"/>
    <w:pPr>
      <w:keepNext/>
      <w:keepLines/>
      <w:spacing w:before="200" w:after="4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hAnsi="Calibri" w:cs="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Calibri" w:hAnsi="Calibri" w:cs="Calibri"/>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B7D29"/>
    <w:rPr>
      <w:sz w:val="18"/>
      <w:szCs w:val="18"/>
    </w:rPr>
  </w:style>
  <w:style w:type="character" w:customStyle="1" w:styleId="BalloonTextChar">
    <w:name w:val="Balloon Text Char"/>
    <w:basedOn w:val="DefaultParagraphFont"/>
    <w:link w:val="BalloonText"/>
    <w:uiPriority w:val="99"/>
    <w:semiHidden/>
    <w:rsid w:val="001B7D29"/>
    <w:rPr>
      <w:rFonts w:ascii="Times New Roman" w:hAnsi="Times New Roman" w:cs="Times New Roman"/>
      <w:sz w:val="18"/>
      <w:szCs w:val="18"/>
    </w:rPr>
  </w:style>
  <w:style w:type="character" w:customStyle="1" w:styleId="odfvisible">
    <w:name w:val="odfvisible"/>
    <w:basedOn w:val="DefaultParagraphFont"/>
    <w:rsid w:val="00725705"/>
  </w:style>
  <w:style w:type="paragraph" w:styleId="CommentSubject">
    <w:name w:val="annotation subject"/>
    <w:basedOn w:val="CommentText"/>
    <w:next w:val="CommentText"/>
    <w:link w:val="CommentSubjectChar"/>
    <w:uiPriority w:val="99"/>
    <w:semiHidden/>
    <w:unhideWhenUsed/>
    <w:rsid w:val="00895AFE"/>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895AFE"/>
    <w:rPr>
      <w:rFonts w:ascii="Times New Roman" w:hAnsi="Times New Roman" w:cs="Times New Roman"/>
      <w:b/>
      <w:bCs/>
      <w:sz w:val="20"/>
      <w:szCs w:val="20"/>
    </w:rPr>
  </w:style>
  <w:style w:type="character" w:styleId="Hyperlink">
    <w:name w:val="Hyperlink"/>
    <w:basedOn w:val="DefaultParagraphFont"/>
    <w:uiPriority w:val="99"/>
    <w:unhideWhenUsed/>
    <w:rsid w:val="00B86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069">
      <w:bodyDiv w:val="1"/>
      <w:marLeft w:val="0"/>
      <w:marRight w:val="0"/>
      <w:marTop w:val="0"/>
      <w:marBottom w:val="0"/>
      <w:divBdr>
        <w:top w:val="none" w:sz="0" w:space="0" w:color="auto"/>
        <w:left w:val="none" w:sz="0" w:space="0" w:color="auto"/>
        <w:bottom w:val="none" w:sz="0" w:space="0" w:color="auto"/>
        <w:right w:val="none" w:sz="0" w:space="0" w:color="auto"/>
      </w:divBdr>
    </w:div>
    <w:div w:id="864097170">
      <w:bodyDiv w:val="1"/>
      <w:marLeft w:val="0"/>
      <w:marRight w:val="0"/>
      <w:marTop w:val="0"/>
      <w:marBottom w:val="0"/>
      <w:divBdr>
        <w:top w:val="none" w:sz="0" w:space="0" w:color="auto"/>
        <w:left w:val="none" w:sz="0" w:space="0" w:color="auto"/>
        <w:bottom w:val="none" w:sz="0" w:space="0" w:color="auto"/>
        <w:right w:val="none" w:sz="0" w:space="0" w:color="auto"/>
      </w:divBdr>
    </w:div>
    <w:div w:id="895431487">
      <w:bodyDiv w:val="1"/>
      <w:marLeft w:val="0"/>
      <w:marRight w:val="0"/>
      <w:marTop w:val="0"/>
      <w:marBottom w:val="0"/>
      <w:divBdr>
        <w:top w:val="none" w:sz="0" w:space="0" w:color="auto"/>
        <w:left w:val="none" w:sz="0" w:space="0" w:color="auto"/>
        <w:bottom w:val="none" w:sz="0" w:space="0" w:color="auto"/>
        <w:right w:val="none" w:sz="0" w:space="0" w:color="auto"/>
      </w:divBdr>
    </w:div>
    <w:div w:id="1318919081">
      <w:bodyDiv w:val="1"/>
      <w:marLeft w:val="0"/>
      <w:marRight w:val="0"/>
      <w:marTop w:val="0"/>
      <w:marBottom w:val="0"/>
      <w:divBdr>
        <w:top w:val="none" w:sz="0" w:space="0" w:color="auto"/>
        <w:left w:val="none" w:sz="0" w:space="0" w:color="auto"/>
        <w:bottom w:val="none" w:sz="0" w:space="0" w:color="auto"/>
        <w:right w:val="none" w:sz="0" w:space="0" w:color="auto"/>
      </w:divBdr>
    </w:div>
    <w:div w:id="1429891066">
      <w:bodyDiv w:val="1"/>
      <w:marLeft w:val="0"/>
      <w:marRight w:val="0"/>
      <w:marTop w:val="0"/>
      <w:marBottom w:val="0"/>
      <w:divBdr>
        <w:top w:val="none" w:sz="0" w:space="0" w:color="auto"/>
        <w:left w:val="none" w:sz="0" w:space="0" w:color="auto"/>
        <w:bottom w:val="none" w:sz="0" w:space="0" w:color="auto"/>
        <w:right w:val="none" w:sz="0" w:space="0" w:color="auto"/>
      </w:divBdr>
    </w:div>
    <w:div w:id="1649746402">
      <w:bodyDiv w:val="1"/>
      <w:marLeft w:val="0"/>
      <w:marRight w:val="0"/>
      <w:marTop w:val="0"/>
      <w:marBottom w:val="0"/>
      <w:divBdr>
        <w:top w:val="none" w:sz="0" w:space="0" w:color="auto"/>
        <w:left w:val="none" w:sz="0" w:space="0" w:color="auto"/>
        <w:bottom w:val="none" w:sz="0" w:space="0" w:color="auto"/>
        <w:right w:val="none" w:sz="0" w:space="0" w:color="auto"/>
      </w:divBdr>
    </w:div>
    <w:div w:id="1728607677">
      <w:bodyDiv w:val="1"/>
      <w:marLeft w:val="0"/>
      <w:marRight w:val="0"/>
      <w:marTop w:val="0"/>
      <w:marBottom w:val="0"/>
      <w:divBdr>
        <w:top w:val="none" w:sz="0" w:space="0" w:color="auto"/>
        <w:left w:val="none" w:sz="0" w:space="0" w:color="auto"/>
        <w:bottom w:val="none" w:sz="0" w:space="0" w:color="auto"/>
        <w:right w:val="none" w:sz="0" w:space="0" w:color="auto"/>
      </w:divBdr>
    </w:div>
    <w:div w:id="1762337118">
      <w:bodyDiv w:val="1"/>
      <w:marLeft w:val="0"/>
      <w:marRight w:val="0"/>
      <w:marTop w:val="0"/>
      <w:marBottom w:val="0"/>
      <w:divBdr>
        <w:top w:val="none" w:sz="0" w:space="0" w:color="auto"/>
        <w:left w:val="none" w:sz="0" w:space="0" w:color="auto"/>
        <w:bottom w:val="none" w:sz="0" w:space="0" w:color="auto"/>
        <w:right w:val="none" w:sz="0" w:space="0" w:color="auto"/>
      </w:divBdr>
    </w:div>
    <w:div w:id="1881897799">
      <w:bodyDiv w:val="1"/>
      <w:marLeft w:val="0"/>
      <w:marRight w:val="0"/>
      <w:marTop w:val="0"/>
      <w:marBottom w:val="0"/>
      <w:divBdr>
        <w:top w:val="none" w:sz="0" w:space="0" w:color="auto"/>
        <w:left w:val="none" w:sz="0" w:space="0" w:color="auto"/>
        <w:bottom w:val="none" w:sz="0" w:space="0" w:color="auto"/>
        <w:right w:val="none" w:sz="0" w:space="0" w:color="auto"/>
      </w:divBdr>
    </w:div>
    <w:div w:id="1987273153">
      <w:bodyDiv w:val="1"/>
      <w:marLeft w:val="0"/>
      <w:marRight w:val="0"/>
      <w:marTop w:val="0"/>
      <w:marBottom w:val="0"/>
      <w:divBdr>
        <w:top w:val="none" w:sz="0" w:space="0" w:color="auto"/>
        <w:left w:val="none" w:sz="0" w:space="0" w:color="auto"/>
        <w:bottom w:val="none" w:sz="0" w:space="0" w:color="auto"/>
        <w:right w:val="none" w:sz="0" w:space="0" w:color="auto"/>
      </w:divBdr>
    </w:div>
    <w:div w:id="2064670314">
      <w:bodyDiv w:val="1"/>
      <w:marLeft w:val="0"/>
      <w:marRight w:val="0"/>
      <w:marTop w:val="0"/>
      <w:marBottom w:val="0"/>
      <w:divBdr>
        <w:top w:val="none" w:sz="0" w:space="0" w:color="auto"/>
        <w:left w:val="none" w:sz="0" w:space="0" w:color="auto"/>
        <w:bottom w:val="none" w:sz="0" w:space="0" w:color="auto"/>
        <w:right w:val="none" w:sz="0" w:space="0" w:color="auto"/>
      </w:divBdr>
    </w:div>
    <w:div w:id="20784296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naturalstart.org/feature-stories/forest-school-public-school-it-possibl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10547</Words>
  <Characters>60122</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HONG NHU THI BUI</cp:lastModifiedBy>
  <cp:revision>2</cp:revision>
  <dcterms:created xsi:type="dcterms:W3CDTF">2018-05-31T22:55:00Z</dcterms:created>
  <dcterms:modified xsi:type="dcterms:W3CDTF">2018-05-31T22:55:00Z</dcterms:modified>
</cp:coreProperties>
</file>